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902" w:rsidRDefault="006E2265" w:rsidP="00552902">
      <w:pPr>
        <w:autoSpaceDE w:val="0"/>
        <w:autoSpaceDN w:val="0"/>
        <w:adjustRightInd w:val="0"/>
        <w:spacing w:after="0" w:line="240" w:lineRule="auto"/>
      </w:pPr>
      <w:r w:rsidRPr="002C347A">
        <w:rPr>
          <w:b/>
          <w:noProof/>
          <w:lang w:eastAsia="es-ES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-24765</wp:posOffset>
            </wp:positionV>
            <wp:extent cx="1330325" cy="1330325"/>
            <wp:effectExtent l="0" t="0" r="3175" b="317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347A">
        <w:rPr>
          <w:b/>
          <w:noProof/>
          <w:lang w:eastAsia="es-ES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-53340</wp:posOffset>
            </wp:positionH>
            <wp:positionV relativeFrom="page">
              <wp:posOffset>590550</wp:posOffset>
            </wp:positionV>
            <wp:extent cx="6558915" cy="13335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" r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1333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2265" w:rsidRDefault="006E2265" w:rsidP="00552902">
      <w:pPr>
        <w:shd w:val="clear" w:color="auto" w:fill="FFFFFF"/>
        <w:rPr>
          <w:rFonts w:cstheme="minorHAnsi"/>
          <w:shd w:val="clear" w:color="auto" w:fill="FFFFFF"/>
        </w:rPr>
      </w:pPr>
    </w:p>
    <w:p w:rsidR="006E2265" w:rsidRDefault="006E2265" w:rsidP="00552902">
      <w:pPr>
        <w:shd w:val="clear" w:color="auto" w:fill="FFFFFF"/>
        <w:rPr>
          <w:rFonts w:cstheme="minorHAnsi"/>
          <w:shd w:val="clear" w:color="auto" w:fill="FFFFFF"/>
        </w:rPr>
      </w:pPr>
    </w:p>
    <w:p w:rsidR="006E2265" w:rsidRDefault="006E2265" w:rsidP="00552902">
      <w:pPr>
        <w:shd w:val="clear" w:color="auto" w:fill="FFFFFF"/>
        <w:rPr>
          <w:rFonts w:cstheme="minorHAnsi"/>
          <w:shd w:val="clear" w:color="auto" w:fill="FFFFFF"/>
        </w:rPr>
      </w:pPr>
    </w:p>
    <w:p w:rsidR="006E2265" w:rsidRDefault="006E2265" w:rsidP="00552902">
      <w:pPr>
        <w:shd w:val="clear" w:color="auto" w:fill="FFFFFF"/>
        <w:rPr>
          <w:rFonts w:cstheme="minorHAnsi"/>
          <w:shd w:val="clear" w:color="auto" w:fill="FFFFFF"/>
        </w:rPr>
      </w:pPr>
    </w:p>
    <w:p w:rsidR="00A859C2" w:rsidRDefault="00A859C2" w:rsidP="002E48CC">
      <w:pPr>
        <w:autoSpaceDE w:val="0"/>
        <w:autoSpaceDN w:val="0"/>
        <w:adjustRightInd w:val="0"/>
        <w:jc w:val="both"/>
        <w:rPr>
          <w:rFonts w:cstheme="minorHAnsi"/>
          <w:shd w:val="clear" w:color="auto" w:fill="FFFFFF"/>
        </w:rPr>
      </w:pPr>
    </w:p>
    <w:p w:rsidR="00586D00" w:rsidRPr="00A859C2" w:rsidRDefault="006E2265" w:rsidP="002E48CC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A859C2">
        <w:rPr>
          <w:rFonts w:ascii="Arial" w:hAnsi="Arial" w:cs="Arial"/>
          <w:b/>
          <w:sz w:val="24"/>
          <w:szCs w:val="24"/>
        </w:rPr>
        <w:t>MOCIÓN QUE PRESENTA MARÍA DOLORES RUIZ ÁLVAREZ, CONCEJAL DEL GRUPO MUNICIPAL MC CARTAG</w:t>
      </w:r>
      <w:r w:rsidR="005978E8" w:rsidRPr="00A859C2">
        <w:rPr>
          <w:rFonts w:ascii="Arial" w:hAnsi="Arial" w:cs="Arial"/>
          <w:b/>
          <w:sz w:val="24"/>
          <w:szCs w:val="24"/>
        </w:rPr>
        <w:t>ENA, SOBRE</w:t>
      </w:r>
      <w:r w:rsidR="00E300AC" w:rsidRPr="00A859C2">
        <w:rPr>
          <w:rFonts w:ascii="Arial" w:hAnsi="Arial" w:cs="Arial"/>
          <w:b/>
          <w:sz w:val="24"/>
          <w:szCs w:val="24"/>
        </w:rPr>
        <w:t xml:space="preserve"> </w:t>
      </w:r>
      <w:r w:rsidR="00A859C2">
        <w:rPr>
          <w:rFonts w:ascii="Arial" w:hAnsi="Arial" w:cs="Arial"/>
          <w:b/>
          <w:sz w:val="24"/>
          <w:szCs w:val="24"/>
        </w:rPr>
        <w:t>‘</w:t>
      </w:r>
      <w:r w:rsidR="00E300AC" w:rsidRPr="00A859C2">
        <w:rPr>
          <w:rFonts w:ascii="Arial" w:hAnsi="Arial" w:cs="Arial"/>
          <w:b/>
          <w:sz w:val="24"/>
          <w:szCs w:val="24"/>
        </w:rPr>
        <w:t>PROBLEMAS DE</w:t>
      </w:r>
      <w:r w:rsidR="005978E8" w:rsidRPr="00A859C2">
        <w:rPr>
          <w:rFonts w:ascii="Arial" w:hAnsi="Arial" w:cs="Arial"/>
          <w:b/>
          <w:sz w:val="24"/>
          <w:szCs w:val="24"/>
        </w:rPr>
        <w:t xml:space="preserve"> </w:t>
      </w:r>
      <w:r w:rsidR="00E300AC" w:rsidRPr="00A859C2">
        <w:rPr>
          <w:rFonts w:ascii="Arial" w:hAnsi="Arial" w:cs="Arial"/>
          <w:b/>
          <w:sz w:val="24"/>
          <w:szCs w:val="24"/>
        </w:rPr>
        <w:t>ACCESIBILIDAD EN CABO DE PALOS</w:t>
      </w:r>
      <w:r w:rsidR="00A859C2">
        <w:rPr>
          <w:rFonts w:ascii="Arial" w:hAnsi="Arial" w:cs="Arial"/>
          <w:b/>
          <w:sz w:val="24"/>
          <w:szCs w:val="24"/>
        </w:rPr>
        <w:t>’</w:t>
      </w:r>
    </w:p>
    <w:p w:rsidR="00E300AC" w:rsidRDefault="00E300AC" w:rsidP="002E48CC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 fotografías que ilustran el cuerpo de esta moción son suficientemente explícitas para alertar del problema de accesibilidad en </w:t>
      </w:r>
      <w:r w:rsidR="00A859C2">
        <w:rPr>
          <w:rFonts w:ascii="Arial" w:hAnsi="Arial" w:cs="Arial"/>
          <w:sz w:val="24"/>
          <w:szCs w:val="24"/>
        </w:rPr>
        <w:t xml:space="preserve">la Carretera de Subida al Faro, </w:t>
      </w:r>
      <w:r>
        <w:rPr>
          <w:rFonts w:ascii="Arial" w:hAnsi="Arial" w:cs="Arial"/>
          <w:sz w:val="24"/>
          <w:szCs w:val="24"/>
        </w:rPr>
        <w:t>35</w:t>
      </w:r>
      <w:r w:rsidR="00A859C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tras la demolición parcial </w:t>
      </w:r>
      <w:r w:rsidR="00A859C2">
        <w:rPr>
          <w:rFonts w:ascii="Arial" w:hAnsi="Arial" w:cs="Arial"/>
          <w:sz w:val="24"/>
          <w:szCs w:val="24"/>
        </w:rPr>
        <w:t>y posterior vallado del solar do</w:t>
      </w:r>
      <w:r>
        <w:rPr>
          <w:rFonts w:ascii="Arial" w:hAnsi="Arial" w:cs="Arial"/>
          <w:sz w:val="24"/>
          <w:szCs w:val="24"/>
        </w:rPr>
        <w:t>nde se localizaba el restaurante Katy.</w:t>
      </w:r>
    </w:p>
    <w:p w:rsidR="00A859C2" w:rsidRPr="00A859C2" w:rsidRDefault="00A859C2" w:rsidP="00A859C2">
      <w:pPr>
        <w:shd w:val="clear" w:color="auto" w:fill="FFFFFF"/>
        <w:spacing w:after="160" w:line="235" w:lineRule="atLeast"/>
        <w:jc w:val="both"/>
        <w:rPr>
          <w:rFonts w:ascii="Arial" w:hAnsi="Arial" w:cs="Arial"/>
          <w:sz w:val="24"/>
          <w:szCs w:val="24"/>
          <w:lang w:eastAsia="es-ES"/>
        </w:rPr>
      </w:pPr>
      <w:r w:rsidRPr="00A859C2">
        <w:rPr>
          <w:rFonts w:ascii="Arial" w:hAnsi="Arial" w:cs="Arial"/>
          <w:sz w:val="24"/>
          <w:szCs w:val="24"/>
          <w:lang w:eastAsia="es-ES"/>
        </w:rPr>
        <w:t xml:space="preserve">Por todo lo expuesto, </w:t>
      </w:r>
      <w:proofErr w:type="gramStart"/>
      <w:r w:rsidRPr="00A859C2">
        <w:rPr>
          <w:rFonts w:ascii="Arial" w:hAnsi="Arial" w:cs="Arial"/>
          <w:sz w:val="24"/>
          <w:szCs w:val="24"/>
          <w:lang w:eastAsia="es-ES"/>
        </w:rPr>
        <w:t>la</w:t>
      </w:r>
      <w:proofErr w:type="gramEnd"/>
      <w:r w:rsidRPr="00A859C2">
        <w:rPr>
          <w:rFonts w:ascii="Arial" w:hAnsi="Arial" w:cs="Arial"/>
          <w:sz w:val="24"/>
          <w:szCs w:val="24"/>
          <w:lang w:eastAsia="es-ES"/>
        </w:rPr>
        <w:t xml:space="preserve"> concejal que suscribe presenta para su debate y aprobación la siguiente</w:t>
      </w:r>
      <w:r w:rsidR="009521AF">
        <w:rPr>
          <w:rFonts w:ascii="Arial" w:hAnsi="Arial" w:cs="Arial"/>
          <w:sz w:val="24"/>
          <w:szCs w:val="24"/>
          <w:lang w:eastAsia="es-ES"/>
        </w:rPr>
        <w:t>:</w:t>
      </w:r>
    </w:p>
    <w:p w:rsidR="00A859C2" w:rsidRDefault="00A859C2" w:rsidP="002E48CC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930451" w:rsidRPr="00A859C2" w:rsidRDefault="00A859C2" w:rsidP="00930451">
      <w:pPr>
        <w:ind w:left="354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      </w:t>
      </w:r>
      <w:r w:rsidR="00930451" w:rsidRPr="00A859C2">
        <w:rPr>
          <w:rFonts w:ascii="Arial" w:eastAsia="Times New Roman" w:hAnsi="Arial" w:cs="Arial"/>
          <w:b/>
          <w:sz w:val="24"/>
          <w:szCs w:val="24"/>
          <w:lang w:eastAsia="es-ES"/>
        </w:rPr>
        <w:t>MOCIÓN</w:t>
      </w:r>
    </w:p>
    <w:p w:rsidR="00A859C2" w:rsidRDefault="00A859C2" w:rsidP="008A66D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0451" w:rsidRPr="00C921E9" w:rsidRDefault="00A859C2" w:rsidP="008A66DE">
      <w:pPr>
        <w:shd w:val="clear" w:color="auto" w:fill="FFFFFF"/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Que el Pleno del Excmo. Ayuntamiento de Cartagena inste al G</w:t>
      </w:r>
      <w:r w:rsidR="00586D00" w:rsidRPr="00C921E9">
        <w:rPr>
          <w:rFonts w:ascii="Arial" w:eastAsia="Times New Roman" w:hAnsi="Arial" w:cs="Arial"/>
          <w:sz w:val="24"/>
          <w:szCs w:val="24"/>
          <w:lang w:eastAsia="es-ES"/>
        </w:rPr>
        <w:t xml:space="preserve">obierno </w:t>
      </w:r>
      <w:r w:rsidR="00232903" w:rsidRPr="00C921E9">
        <w:rPr>
          <w:rFonts w:ascii="Arial" w:eastAsia="Times New Roman" w:hAnsi="Arial" w:cs="Arial"/>
          <w:sz w:val="24"/>
          <w:szCs w:val="24"/>
          <w:lang w:eastAsia="es-ES"/>
        </w:rPr>
        <w:t xml:space="preserve">municipal </w:t>
      </w:r>
      <w:r w:rsidR="009521AF">
        <w:rPr>
          <w:rFonts w:ascii="Arial" w:eastAsia="Times New Roman" w:hAnsi="Arial" w:cs="Arial"/>
          <w:sz w:val="24"/>
          <w:szCs w:val="24"/>
          <w:lang w:eastAsia="es-ES"/>
        </w:rPr>
        <w:t>a</w:t>
      </w:r>
      <w:r w:rsidR="00E300AC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9521AF">
        <w:rPr>
          <w:rFonts w:ascii="Arial" w:eastAsia="Times New Roman" w:hAnsi="Arial" w:cs="Arial"/>
          <w:sz w:val="24"/>
          <w:szCs w:val="24"/>
          <w:lang w:eastAsia="es-ES"/>
        </w:rPr>
        <w:t xml:space="preserve">adoptar las medidas y actuaciones que sean necesarias para </w:t>
      </w:r>
      <w:r w:rsidR="00E300AC">
        <w:rPr>
          <w:rFonts w:ascii="Arial" w:eastAsia="Times New Roman" w:hAnsi="Arial" w:cs="Arial"/>
          <w:sz w:val="24"/>
          <w:szCs w:val="24"/>
          <w:lang w:eastAsia="es-ES"/>
        </w:rPr>
        <w:t>solventar</w:t>
      </w:r>
      <w:r w:rsidR="009521AF">
        <w:rPr>
          <w:rFonts w:ascii="Arial" w:eastAsia="Times New Roman" w:hAnsi="Arial" w:cs="Arial"/>
          <w:sz w:val="24"/>
          <w:szCs w:val="24"/>
          <w:lang w:eastAsia="es-ES"/>
        </w:rPr>
        <w:t xml:space="preserve"> los problemas de accesibilidad referidos con anterioridad.</w:t>
      </w:r>
    </w:p>
    <w:p w:rsidR="006E2265" w:rsidRPr="00C921E9" w:rsidRDefault="006E2265" w:rsidP="006E226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536026" w:rsidRPr="00930451" w:rsidRDefault="00C2298C" w:rsidP="00930451">
      <w:pPr>
        <w:jc w:val="both"/>
        <w:rPr>
          <w:rFonts w:ascii="Arial" w:eastAsia="Times New Roman" w:hAnsi="Arial" w:cs="Arial"/>
          <w:color w:val="222222"/>
          <w:sz w:val="24"/>
          <w:szCs w:val="24"/>
          <w:lang w:eastAsia="es-ES"/>
        </w:rPr>
      </w:pPr>
      <w:r w:rsidRPr="005B642B">
        <w:rPr>
          <w:rFonts w:ascii="Arial" w:hAnsi="Arial" w:cs="Arial"/>
          <w:color w:val="70757A"/>
          <w:sz w:val="24"/>
          <w:szCs w:val="24"/>
          <w:shd w:val="clear" w:color="auto" w:fill="FFFFFF"/>
        </w:rPr>
        <w:t>‎</w:t>
      </w:r>
      <w:r w:rsidR="009521AF">
        <w:rPr>
          <w:rFonts w:ascii="Arial" w:eastAsia="Times New Roman" w:hAnsi="Arial" w:cs="Arial"/>
          <w:color w:val="222222"/>
          <w:sz w:val="24"/>
          <w:szCs w:val="24"/>
          <w:lang w:eastAsia="es-ES"/>
        </w:rPr>
        <w:tab/>
      </w:r>
      <w:r w:rsidR="009521AF">
        <w:rPr>
          <w:rFonts w:ascii="Arial" w:eastAsia="Times New Roman" w:hAnsi="Arial" w:cs="Arial"/>
          <w:color w:val="222222"/>
          <w:sz w:val="24"/>
          <w:szCs w:val="24"/>
          <w:lang w:eastAsia="es-ES"/>
        </w:rPr>
        <w:tab/>
      </w:r>
      <w:r w:rsidR="009521AF">
        <w:rPr>
          <w:rFonts w:ascii="Arial" w:eastAsia="Times New Roman" w:hAnsi="Arial" w:cs="Arial"/>
          <w:color w:val="222222"/>
          <w:sz w:val="24"/>
          <w:szCs w:val="24"/>
          <w:lang w:eastAsia="es-ES"/>
        </w:rPr>
        <w:tab/>
      </w:r>
      <w:r w:rsidR="009521AF">
        <w:rPr>
          <w:rFonts w:ascii="Arial" w:eastAsia="Times New Roman" w:hAnsi="Arial" w:cs="Arial"/>
          <w:color w:val="222222"/>
          <w:sz w:val="24"/>
          <w:szCs w:val="24"/>
          <w:lang w:eastAsia="es-ES"/>
        </w:rPr>
        <w:tab/>
        <w:t xml:space="preserve"> </w:t>
      </w:r>
      <w:r w:rsidR="002C7EEC">
        <w:rPr>
          <w:rFonts w:ascii="Arial" w:hAnsi="Arial" w:cs="Arial"/>
          <w:sz w:val="24"/>
          <w:szCs w:val="24"/>
        </w:rPr>
        <w:t>Cartagena, a</w:t>
      </w:r>
      <w:r w:rsidR="009521AF">
        <w:rPr>
          <w:rFonts w:ascii="Arial" w:hAnsi="Arial" w:cs="Arial"/>
          <w:sz w:val="24"/>
          <w:szCs w:val="24"/>
        </w:rPr>
        <w:t xml:space="preserve"> 19 </w:t>
      </w:r>
      <w:bookmarkStart w:id="0" w:name="_GoBack"/>
      <w:bookmarkEnd w:id="0"/>
      <w:r w:rsidR="002C7EEC">
        <w:rPr>
          <w:rFonts w:ascii="Arial" w:hAnsi="Arial" w:cs="Arial"/>
          <w:sz w:val="24"/>
          <w:szCs w:val="24"/>
        </w:rPr>
        <w:t xml:space="preserve">de </w:t>
      </w:r>
      <w:r w:rsidR="00586D00">
        <w:rPr>
          <w:rFonts w:ascii="Arial" w:hAnsi="Arial" w:cs="Arial"/>
          <w:sz w:val="24"/>
          <w:szCs w:val="24"/>
        </w:rPr>
        <w:t>julio</w:t>
      </w:r>
      <w:r w:rsidR="009521AF">
        <w:rPr>
          <w:rFonts w:ascii="Arial" w:hAnsi="Arial" w:cs="Arial"/>
          <w:sz w:val="24"/>
          <w:szCs w:val="24"/>
        </w:rPr>
        <w:t xml:space="preserve"> de 2022</w:t>
      </w:r>
    </w:p>
    <w:p w:rsidR="00536026" w:rsidRDefault="00536026" w:rsidP="00A859C2">
      <w:pPr>
        <w:ind w:right="-7"/>
        <w:rPr>
          <w:rFonts w:ascii="Arial" w:hAnsi="Arial" w:cs="Arial"/>
          <w:sz w:val="24"/>
          <w:szCs w:val="24"/>
        </w:rPr>
      </w:pPr>
    </w:p>
    <w:p w:rsidR="00A859C2" w:rsidRPr="005B642B" w:rsidRDefault="00A859C2" w:rsidP="00A859C2">
      <w:pPr>
        <w:ind w:right="-7"/>
        <w:rPr>
          <w:rFonts w:ascii="Arial" w:hAnsi="Arial" w:cs="Arial"/>
          <w:sz w:val="24"/>
          <w:szCs w:val="24"/>
        </w:rPr>
      </w:pPr>
    </w:p>
    <w:p w:rsidR="00536026" w:rsidRPr="005B642B" w:rsidRDefault="00536026" w:rsidP="00536026">
      <w:pPr>
        <w:ind w:right="-7"/>
        <w:jc w:val="center"/>
        <w:rPr>
          <w:rFonts w:ascii="Arial" w:hAnsi="Arial" w:cs="Arial"/>
          <w:sz w:val="24"/>
          <w:szCs w:val="24"/>
        </w:rPr>
      </w:pPr>
    </w:p>
    <w:p w:rsidR="00536026" w:rsidRPr="005B642B" w:rsidRDefault="00536026" w:rsidP="00536026">
      <w:pPr>
        <w:ind w:right="-568"/>
        <w:rPr>
          <w:rFonts w:ascii="Arial" w:hAnsi="Arial" w:cs="Arial"/>
          <w:sz w:val="24"/>
          <w:szCs w:val="24"/>
        </w:rPr>
      </w:pPr>
      <w:r w:rsidRPr="005B642B">
        <w:rPr>
          <w:rFonts w:ascii="Arial" w:hAnsi="Arial" w:cs="Arial"/>
          <w:sz w:val="24"/>
          <w:szCs w:val="24"/>
        </w:rPr>
        <w:t xml:space="preserve">  Fdo. José López Martínez</w:t>
      </w:r>
      <w:r w:rsidRPr="005B642B">
        <w:rPr>
          <w:rFonts w:ascii="Arial" w:hAnsi="Arial" w:cs="Arial"/>
          <w:sz w:val="24"/>
          <w:szCs w:val="24"/>
        </w:rPr>
        <w:tab/>
      </w:r>
      <w:r w:rsidRPr="005B642B">
        <w:rPr>
          <w:rFonts w:ascii="Arial" w:hAnsi="Arial" w:cs="Arial"/>
          <w:sz w:val="24"/>
          <w:szCs w:val="24"/>
        </w:rPr>
        <w:tab/>
      </w:r>
      <w:r w:rsidRPr="005B642B">
        <w:rPr>
          <w:rFonts w:ascii="Arial" w:hAnsi="Arial" w:cs="Arial"/>
          <w:sz w:val="24"/>
          <w:szCs w:val="24"/>
        </w:rPr>
        <w:tab/>
        <w:t xml:space="preserve">        Fdo. María Dolores Ruiz Álvarez</w:t>
      </w:r>
    </w:p>
    <w:p w:rsidR="00536026" w:rsidRPr="005B642B" w:rsidRDefault="00536026" w:rsidP="00536026">
      <w:pPr>
        <w:ind w:right="-568"/>
        <w:rPr>
          <w:rFonts w:ascii="Arial" w:eastAsia="Arial" w:hAnsi="Arial" w:cs="Arial"/>
          <w:b/>
          <w:sz w:val="24"/>
          <w:szCs w:val="24"/>
        </w:rPr>
      </w:pPr>
      <w:r w:rsidRPr="005B642B">
        <w:rPr>
          <w:rFonts w:ascii="Arial" w:hAnsi="Arial" w:cs="Arial"/>
          <w:sz w:val="24"/>
          <w:szCs w:val="24"/>
        </w:rPr>
        <w:t>Concejal-Portavoz Grupo Mun</w:t>
      </w:r>
      <w:r w:rsidR="00A859C2">
        <w:rPr>
          <w:rFonts w:ascii="Arial" w:hAnsi="Arial" w:cs="Arial"/>
          <w:sz w:val="24"/>
          <w:szCs w:val="24"/>
        </w:rPr>
        <w:t xml:space="preserve">icipal MC                    </w:t>
      </w:r>
      <w:r w:rsidRPr="005B642B">
        <w:rPr>
          <w:rFonts w:ascii="Arial" w:hAnsi="Arial" w:cs="Arial"/>
          <w:sz w:val="24"/>
          <w:szCs w:val="24"/>
        </w:rPr>
        <w:t>Concejal Grupo Municipal MC</w:t>
      </w:r>
    </w:p>
    <w:p w:rsidR="00536026" w:rsidRPr="005B642B" w:rsidRDefault="00536026" w:rsidP="00536026">
      <w:pPr>
        <w:ind w:right="-568"/>
        <w:rPr>
          <w:rFonts w:ascii="Arial" w:hAnsi="Arial" w:cs="Arial"/>
          <w:b/>
          <w:sz w:val="24"/>
          <w:szCs w:val="24"/>
        </w:rPr>
      </w:pPr>
    </w:p>
    <w:p w:rsidR="00536026" w:rsidRPr="005B642B" w:rsidRDefault="00536026" w:rsidP="00661C6C">
      <w:pPr>
        <w:jc w:val="both"/>
        <w:rPr>
          <w:rFonts w:ascii="Arial" w:hAnsi="Arial" w:cs="Arial"/>
          <w:sz w:val="24"/>
          <w:szCs w:val="24"/>
        </w:rPr>
      </w:pPr>
    </w:p>
    <w:p w:rsidR="00A859C2" w:rsidRDefault="00A859C2" w:rsidP="00A859C2">
      <w:pPr>
        <w:ind w:right="-568"/>
        <w:jc w:val="center"/>
        <w:rPr>
          <w:rFonts w:ascii="Arial" w:hAnsi="Arial" w:cs="Arial"/>
          <w:b/>
        </w:rPr>
      </w:pPr>
    </w:p>
    <w:p w:rsidR="00A859C2" w:rsidRDefault="00A859C2" w:rsidP="00A859C2">
      <w:pPr>
        <w:ind w:right="-568"/>
        <w:jc w:val="center"/>
        <w:rPr>
          <w:rFonts w:ascii="Arial" w:hAnsi="Arial" w:cs="Arial"/>
          <w:b/>
        </w:rPr>
      </w:pPr>
    </w:p>
    <w:p w:rsidR="00A859C2" w:rsidRDefault="00A859C2" w:rsidP="00A859C2">
      <w:pPr>
        <w:ind w:right="-568"/>
        <w:jc w:val="center"/>
        <w:rPr>
          <w:rFonts w:ascii="Arial" w:hAnsi="Arial" w:cs="Arial"/>
          <w:b/>
        </w:rPr>
      </w:pPr>
    </w:p>
    <w:p w:rsidR="00A859C2" w:rsidRDefault="00A859C2" w:rsidP="00A859C2">
      <w:pPr>
        <w:ind w:right="-568"/>
        <w:jc w:val="center"/>
        <w:rPr>
          <w:rFonts w:ascii="Arial" w:hAnsi="Arial" w:cs="Arial"/>
          <w:b/>
        </w:rPr>
      </w:pPr>
    </w:p>
    <w:p w:rsidR="00A859C2" w:rsidRDefault="00A859C2" w:rsidP="00A859C2">
      <w:pPr>
        <w:ind w:right="-568"/>
        <w:jc w:val="center"/>
        <w:rPr>
          <w:rFonts w:ascii="Arial" w:hAnsi="Arial" w:cs="Arial"/>
          <w:b/>
        </w:rPr>
      </w:pPr>
    </w:p>
    <w:p w:rsidR="00A859C2" w:rsidRDefault="00A859C2" w:rsidP="00A859C2">
      <w:pPr>
        <w:ind w:right="-568"/>
        <w:jc w:val="center"/>
        <w:rPr>
          <w:rFonts w:ascii="Arial" w:hAnsi="Arial" w:cs="Arial"/>
          <w:b/>
        </w:rPr>
      </w:pPr>
    </w:p>
    <w:p w:rsidR="00451504" w:rsidRDefault="00A859C2" w:rsidP="009521AF">
      <w:pPr>
        <w:ind w:right="-568"/>
        <w:jc w:val="center"/>
        <w:rPr>
          <w:rFonts w:ascii="Arial" w:hAnsi="Arial" w:cs="Arial"/>
          <w:b/>
          <w:sz w:val="24"/>
          <w:szCs w:val="24"/>
        </w:rPr>
      </w:pPr>
      <w:r w:rsidRPr="00A859C2">
        <w:rPr>
          <w:rFonts w:ascii="Arial" w:hAnsi="Arial" w:cs="Arial"/>
          <w:b/>
          <w:sz w:val="24"/>
          <w:szCs w:val="24"/>
        </w:rPr>
        <w:t>A LA ALCALDÍA – PRESIDENCIA DEL EXCMO. AYUNTAMIENTO DE CARTAGENA</w:t>
      </w:r>
    </w:p>
    <w:p w:rsidR="009521AF" w:rsidRPr="00A859C2" w:rsidRDefault="009521AF" w:rsidP="009521AF">
      <w:pPr>
        <w:ind w:right="-568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5408" behindDoc="0" locked="0" layoutInCell="1" allowOverlap="1" wp14:anchorId="7EE08FE7" wp14:editId="07FD9804">
            <wp:simplePos x="0" y="0"/>
            <wp:positionH relativeFrom="column">
              <wp:posOffset>2734310</wp:posOffset>
            </wp:positionH>
            <wp:positionV relativeFrom="paragraph">
              <wp:posOffset>3959860</wp:posOffset>
            </wp:positionV>
            <wp:extent cx="3983355" cy="2987675"/>
            <wp:effectExtent l="0" t="0" r="0" b="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ibilidad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2336" behindDoc="0" locked="0" layoutInCell="1" allowOverlap="1" wp14:anchorId="59258B91" wp14:editId="10683217">
            <wp:simplePos x="0" y="0"/>
            <wp:positionH relativeFrom="column">
              <wp:posOffset>-624840</wp:posOffset>
            </wp:positionH>
            <wp:positionV relativeFrom="paragraph">
              <wp:posOffset>123190</wp:posOffset>
            </wp:positionV>
            <wp:extent cx="3743325" cy="2807970"/>
            <wp:effectExtent l="0" t="0" r="0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ibilidad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4384" behindDoc="0" locked="0" layoutInCell="1" allowOverlap="1" wp14:anchorId="08564BDD" wp14:editId="71A916E7">
            <wp:simplePos x="0" y="0"/>
            <wp:positionH relativeFrom="column">
              <wp:posOffset>3162935</wp:posOffset>
            </wp:positionH>
            <wp:positionV relativeFrom="paragraph">
              <wp:posOffset>266065</wp:posOffset>
            </wp:positionV>
            <wp:extent cx="3551555" cy="2663825"/>
            <wp:effectExtent l="0" t="0" r="0" b="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ibilidad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63360" behindDoc="0" locked="0" layoutInCell="1" allowOverlap="1" wp14:anchorId="6371F033" wp14:editId="2518C17A">
            <wp:simplePos x="0" y="0"/>
            <wp:positionH relativeFrom="column">
              <wp:posOffset>-767715</wp:posOffset>
            </wp:positionH>
            <wp:positionV relativeFrom="paragraph">
              <wp:posOffset>4017010</wp:posOffset>
            </wp:positionV>
            <wp:extent cx="3839210" cy="2879725"/>
            <wp:effectExtent l="0" t="476250" r="0" b="454025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esibilidad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8392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21AF" w:rsidRPr="00A859C2" w:rsidSect="00EB44EA">
      <w:pgSz w:w="11906" w:h="16838" w:code="9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D3E1B"/>
    <w:rsid w:val="0000313A"/>
    <w:rsid w:val="00004013"/>
    <w:rsid w:val="000215BD"/>
    <w:rsid w:val="00096041"/>
    <w:rsid w:val="000A14BC"/>
    <w:rsid w:val="000E6962"/>
    <w:rsid w:val="00135A01"/>
    <w:rsid w:val="001716E6"/>
    <w:rsid w:val="0022372C"/>
    <w:rsid w:val="00232903"/>
    <w:rsid w:val="002A0866"/>
    <w:rsid w:val="002B3B49"/>
    <w:rsid w:val="002C7EEC"/>
    <w:rsid w:val="002E48CC"/>
    <w:rsid w:val="003A515A"/>
    <w:rsid w:val="003F27BB"/>
    <w:rsid w:val="00451504"/>
    <w:rsid w:val="0046763C"/>
    <w:rsid w:val="004D4069"/>
    <w:rsid w:val="00510942"/>
    <w:rsid w:val="00510CFF"/>
    <w:rsid w:val="00536026"/>
    <w:rsid w:val="00552902"/>
    <w:rsid w:val="00570A4B"/>
    <w:rsid w:val="00586D00"/>
    <w:rsid w:val="005978E8"/>
    <w:rsid w:val="005B642B"/>
    <w:rsid w:val="00600C7B"/>
    <w:rsid w:val="00622468"/>
    <w:rsid w:val="00661C6C"/>
    <w:rsid w:val="006E2265"/>
    <w:rsid w:val="006F7C0D"/>
    <w:rsid w:val="00770E22"/>
    <w:rsid w:val="00780E9C"/>
    <w:rsid w:val="007D3E1B"/>
    <w:rsid w:val="007D76F2"/>
    <w:rsid w:val="007E0D52"/>
    <w:rsid w:val="00803420"/>
    <w:rsid w:val="008255DE"/>
    <w:rsid w:val="008A66DE"/>
    <w:rsid w:val="008C400F"/>
    <w:rsid w:val="008C6D8D"/>
    <w:rsid w:val="008D1F8F"/>
    <w:rsid w:val="008D2F17"/>
    <w:rsid w:val="00930451"/>
    <w:rsid w:val="009521AF"/>
    <w:rsid w:val="00996F02"/>
    <w:rsid w:val="009E7265"/>
    <w:rsid w:val="00A50AB1"/>
    <w:rsid w:val="00A73F83"/>
    <w:rsid w:val="00A859C2"/>
    <w:rsid w:val="00AB4860"/>
    <w:rsid w:val="00B01282"/>
    <w:rsid w:val="00B5644C"/>
    <w:rsid w:val="00B75CE1"/>
    <w:rsid w:val="00B93ED3"/>
    <w:rsid w:val="00BA4F7C"/>
    <w:rsid w:val="00BF490C"/>
    <w:rsid w:val="00C2298C"/>
    <w:rsid w:val="00C921E9"/>
    <w:rsid w:val="00CF20FB"/>
    <w:rsid w:val="00D26CA2"/>
    <w:rsid w:val="00D31C85"/>
    <w:rsid w:val="00D85287"/>
    <w:rsid w:val="00DB58E2"/>
    <w:rsid w:val="00E14C39"/>
    <w:rsid w:val="00E300AC"/>
    <w:rsid w:val="00E771B1"/>
    <w:rsid w:val="00E93FDC"/>
    <w:rsid w:val="00EA07C0"/>
    <w:rsid w:val="00EB44EA"/>
    <w:rsid w:val="00EB4CC3"/>
    <w:rsid w:val="00EC0A9B"/>
    <w:rsid w:val="00EF2EC2"/>
    <w:rsid w:val="00F369F1"/>
    <w:rsid w:val="00F37341"/>
    <w:rsid w:val="00F4397C"/>
    <w:rsid w:val="00F51DF0"/>
    <w:rsid w:val="00F65F35"/>
    <w:rsid w:val="00F92051"/>
    <w:rsid w:val="00FF50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F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7D3E1B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135A0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F2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4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C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978E8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7D3E1B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135A0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F2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4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5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Vicente Martin Rodriguez-Barbero</cp:lastModifiedBy>
  <cp:revision>3</cp:revision>
  <dcterms:created xsi:type="dcterms:W3CDTF">2022-07-18T18:24:00Z</dcterms:created>
  <dcterms:modified xsi:type="dcterms:W3CDTF">2022-07-19T08:05:00Z</dcterms:modified>
</cp:coreProperties>
</file>