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370C" w:rsidRDefault="00F85083">
      <w:pPr>
        <w:pStyle w:val="CuerpoA"/>
        <w:rPr>
          <w:lang w:eastAsia="es-ES"/>
        </w:rPr>
      </w:pPr>
      <w:bookmarkStart w:id="0" w:name="_GoBack"/>
      <w:bookmarkEnd w:id="0"/>
      <w:r>
        <w:rPr>
          <w:noProof/>
          <w:lang w:eastAsia="es-ES"/>
        </w:rPr>
        <w:drawing>
          <wp:anchor distT="0" distB="0" distL="114935" distR="114935" simplePos="0" relativeHeight="3" behindDoc="0" locked="0" layoutInCell="0" allowOverlap="1" wp14:anchorId="3136259F" wp14:editId="054E164A">
            <wp:simplePos x="0" y="0"/>
            <wp:positionH relativeFrom="column">
              <wp:posOffset>4725670</wp:posOffset>
            </wp:positionH>
            <wp:positionV relativeFrom="paragraph">
              <wp:posOffset>-960755</wp:posOffset>
            </wp:positionV>
            <wp:extent cx="1327785" cy="1327785"/>
            <wp:effectExtent l="0" t="0" r="0" b="0"/>
            <wp:wrapSquare wrapText="bothSides"/>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8"/>
                    <a:srcRect l="-34" t="-34" r="-34" b="-34"/>
                    <a:stretch>
                      <a:fillRect/>
                    </a:stretch>
                  </pic:blipFill>
                  <pic:spPr bwMode="auto">
                    <a:xfrm>
                      <a:off x="0" y="0"/>
                      <a:ext cx="1327785" cy="1327785"/>
                    </a:xfrm>
                    <a:prstGeom prst="rect">
                      <a:avLst/>
                    </a:prstGeom>
                  </pic:spPr>
                </pic:pic>
              </a:graphicData>
            </a:graphic>
          </wp:anchor>
        </w:drawing>
      </w:r>
      <w:r w:rsidR="00765EC9">
        <w:rPr>
          <w:noProof/>
          <w:lang w:eastAsia="es-ES"/>
        </w:rPr>
        <w:drawing>
          <wp:anchor distT="0" distB="0" distL="0" distR="0" simplePos="0" relativeHeight="2" behindDoc="0" locked="0" layoutInCell="0" allowOverlap="1" wp14:anchorId="57739699" wp14:editId="08654C8B">
            <wp:simplePos x="0" y="0"/>
            <wp:positionH relativeFrom="margin">
              <wp:posOffset>32385</wp:posOffset>
            </wp:positionH>
            <wp:positionV relativeFrom="page">
              <wp:posOffset>285750</wp:posOffset>
            </wp:positionV>
            <wp:extent cx="4910455" cy="1339215"/>
            <wp:effectExtent l="0" t="0" r="0" b="0"/>
            <wp:wrapNone/>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9"/>
                    <a:srcRect l="-23" t="1666" r="19582" b="-103"/>
                    <a:stretch>
                      <a:fillRect/>
                    </a:stretch>
                  </pic:blipFill>
                  <pic:spPr bwMode="auto">
                    <a:xfrm>
                      <a:off x="0" y="0"/>
                      <a:ext cx="4910455" cy="1339215"/>
                    </a:xfrm>
                    <a:prstGeom prst="rect">
                      <a:avLst/>
                    </a:prstGeom>
                  </pic:spPr>
                </pic:pic>
              </a:graphicData>
            </a:graphic>
          </wp:anchor>
        </w:drawing>
      </w:r>
    </w:p>
    <w:p w:rsidR="00F85083" w:rsidRDefault="00F85083">
      <w:pPr>
        <w:spacing w:before="280"/>
        <w:jc w:val="both"/>
        <w:rPr>
          <w:rFonts w:ascii="Helvetica Neue;Times New Roman" w:eastAsia="Arial Unicode MS" w:hAnsi="Helvetica Neue;Times New Roman" w:cs="Arial Unicode MS"/>
          <w:color w:val="000000"/>
          <w:sz w:val="22"/>
          <w:szCs w:val="22"/>
          <w:lang w:val="es-ES" w:eastAsia="es-ES"/>
        </w:rPr>
      </w:pPr>
    </w:p>
    <w:p w:rsidR="001858D6" w:rsidRDefault="00765EC9">
      <w:pPr>
        <w:spacing w:before="280"/>
        <w:jc w:val="both"/>
        <w:rPr>
          <w:rFonts w:ascii="Arial" w:hAnsi="Arial" w:cs="Arial"/>
          <w:b/>
          <w:bCs/>
          <w:color w:val="000000"/>
          <w:lang w:val="es-ES" w:eastAsia="es-ES"/>
        </w:rPr>
      </w:pPr>
      <w:r>
        <w:rPr>
          <w:rFonts w:ascii="Arial" w:hAnsi="Arial" w:cs="Arial"/>
          <w:b/>
          <w:bCs/>
          <w:color w:val="000000"/>
          <w:lang w:val="es-ES" w:eastAsia="es-ES"/>
        </w:rPr>
        <w:t xml:space="preserve">MOCIÓN QUE PRESENTA </w:t>
      </w:r>
      <w:r w:rsidR="001858D6">
        <w:rPr>
          <w:rFonts w:ascii="Arial" w:hAnsi="Arial" w:cs="Arial"/>
          <w:b/>
          <w:bCs/>
          <w:color w:val="000000"/>
          <w:lang w:val="es-ES" w:eastAsia="es-ES"/>
        </w:rPr>
        <w:t>MARÍA DOLORES RUIZ ÁLVAREZ</w:t>
      </w:r>
      <w:r>
        <w:rPr>
          <w:rFonts w:ascii="Arial" w:hAnsi="Arial" w:cs="Arial"/>
          <w:b/>
          <w:bCs/>
          <w:color w:val="000000"/>
          <w:lang w:val="es-ES" w:eastAsia="es-ES"/>
        </w:rPr>
        <w:t>, CONCEJAL DEL GRUPO MUNICIPAL MC CARTAGENA, SOBRE ‘</w:t>
      </w:r>
      <w:r w:rsidR="001858D6">
        <w:rPr>
          <w:rFonts w:ascii="Arial" w:hAnsi="Arial" w:cs="Arial"/>
          <w:b/>
          <w:bCs/>
          <w:color w:val="000000"/>
          <w:lang w:val="es-ES" w:eastAsia="es-ES"/>
        </w:rPr>
        <w:t>IMPULSO A LA REHABILITACIÓN DE LA CATEDRAL DE CARTAGENA’</w:t>
      </w:r>
    </w:p>
    <w:p w:rsidR="001858D6" w:rsidRDefault="001858D6" w:rsidP="001858D6">
      <w:pPr>
        <w:suppressAutoHyphens w:val="0"/>
        <w:autoSpaceDE w:val="0"/>
        <w:autoSpaceDN w:val="0"/>
        <w:adjustRightInd w:val="0"/>
        <w:spacing w:after="200" w:line="23" w:lineRule="atLeast"/>
        <w:jc w:val="both"/>
        <w:rPr>
          <w:rFonts w:ascii="Arial" w:hAnsi="Arial" w:cs="Arial"/>
          <w:b/>
          <w:bCs/>
          <w:color w:val="000000"/>
          <w:lang w:val="es-ES" w:eastAsia="es-ES"/>
        </w:rPr>
      </w:pPr>
    </w:p>
    <w:p w:rsidR="001858D6" w:rsidRDefault="001858D6" w:rsidP="001858D6">
      <w:pPr>
        <w:suppressAutoHyphens w:val="0"/>
        <w:autoSpaceDE w:val="0"/>
        <w:autoSpaceDN w:val="0"/>
        <w:adjustRightInd w:val="0"/>
        <w:spacing w:after="200" w:line="23" w:lineRule="atLeast"/>
        <w:jc w:val="both"/>
        <w:rPr>
          <w:rFonts w:ascii="Arial" w:eastAsiaTheme="minorHAnsi" w:hAnsi="Arial" w:cs="Arial"/>
          <w:lang w:val="es-ES" w:eastAsia="en-US"/>
        </w:rPr>
      </w:pPr>
      <w:r w:rsidRPr="001858D6">
        <w:rPr>
          <w:rFonts w:ascii="Arial" w:eastAsiaTheme="minorHAnsi" w:hAnsi="Arial" w:cs="Arial"/>
          <w:lang w:val="es-ES" w:eastAsia="en-US"/>
        </w:rPr>
        <w:t xml:space="preserve">El 2 de marzo de 2019 se firma el Protocolo General de Actuación entre el Ministerio de Fomento, el Ayuntamiento de Cartagena y el Obispado de Cartagena para llevar a cabo el proyecto de restauración de la Catedral de Santa María la Mayor de Cartagena. </w:t>
      </w:r>
    </w:p>
    <w:p w:rsidR="001858D6" w:rsidRDefault="001858D6">
      <w:pPr>
        <w:spacing w:before="280"/>
        <w:jc w:val="both"/>
        <w:rPr>
          <w:rFonts w:ascii="Arial" w:hAnsi="Arial" w:cs="Arial"/>
          <w:bCs/>
          <w:color w:val="000000"/>
          <w:lang w:val="es-ES" w:eastAsia="es-ES"/>
        </w:rPr>
      </w:pPr>
      <w:r w:rsidRPr="001858D6">
        <w:rPr>
          <w:rFonts w:ascii="Arial" w:hAnsi="Arial" w:cs="Arial"/>
          <w:bCs/>
          <w:color w:val="000000"/>
          <w:lang w:val="es-ES" w:eastAsia="es-ES"/>
        </w:rPr>
        <w:t>Este protocolo vence el 2 de marzo de 2023 y establece que “el Ayuntamiento de Cartagena se compromete a convocar un Concurso con jurado, elaborando la memoria de necesidades, gestión del concurso, coste de gestión y pago de la cuantía de los premios. En el jurado participará el Ministerio de Fomento. Una vez fallado el concurso, dicha Área facilitará al Ministerio de Fomento toda la información necesaria -incluidos planos, fotografías y documentación urbanística- en el formato pertinente, así como la documentación del ganador y su propuesta. Correspondiendo al Ayuntamiento de Cartagena las gestiones necesarias para la aprobación del proyecto por la Comisión de Patrimonio”.</w:t>
      </w:r>
    </w:p>
    <w:p w:rsidR="001858D6" w:rsidRPr="001858D6" w:rsidRDefault="001858D6">
      <w:pPr>
        <w:spacing w:before="280"/>
        <w:jc w:val="both"/>
        <w:rPr>
          <w:rFonts w:ascii="Arial" w:hAnsi="Arial" w:cs="Arial"/>
          <w:bCs/>
          <w:color w:val="000000"/>
          <w:lang w:val="es-ES" w:eastAsia="es-ES"/>
        </w:rPr>
      </w:pPr>
    </w:p>
    <w:p w:rsidR="001B370C" w:rsidRDefault="009C630D" w:rsidP="009C630D">
      <w:pPr>
        <w:pStyle w:val="Textoindependiente"/>
        <w:jc w:val="both"/>
        <w:rPr>
          <w:rFonts w:ascii="Arial" w:hAnsi="Arial"/>
        </w:rPr>
      </w:pPr>
      <w:r w:rsidRPr="00F109DE">
        <w:rPr>
          <w:rFonts w:ascii="Arial" w:hAnsi="Arial" w:cs="Arial"/>
          <w:bCs/>
          <w:lang w:val="es" w:eastAsia="es-ES"/>
        </w:rPr>
        <w:t xml:space="preserve">Por lo anteriormente expuesto, </w:t>
      </w:r>
      <w:proofErr w:type="gramStart"/>
      <w:r>
        <w:rPr>
          <w:rFonts w:ascii="Arial" w:hAnsi="Arial" w:cs="Arial"/>
          <w:bCs/>
          <w:lang w:val="es" w:eastAsia="es-ES"/>
        </w:rPr>
        <w:t>la</w:t>
      </w:r>
      <w:proofErr w:type="gramEnd"/>
      <w:r w:rsidRPr="00F109DE">
        <w:rPr>
          <w:rFonts w:ascii="Arial" w:hAnsi="Arial" w:cs="Arial"/>
          <w:bCs/>
          <w:lang w:val="es" w:eastAsia="es-ES"/>
        </w:rPr>
        <w:t xml:space="preserve"> concejal que suscribe </w:t>
      </w:r>
      <w:r>
        <w:rPr>
          <w:rFonts w:ascii="Arial" w:hAnsi="Arial" w:cs="Arial"/>
          <w:bCs/>
          <w:lang w:val="es" w:eastAsia="es-ES"/>
        </w:rPr>
        <w:t>presenta en el Pleno para su debate y aprobación la siguiente</w:t>
      </w:r>
      <w:r w:rsidRPr="00F109DE">
        <w:rPr>
          <w:rFonts w:ascii="Arial" w:hAnsi="Arial" w:cs="Arial"/>
          <w:bCs/>
          <w:lang w:val="es" w:eastAsia="es-ES"/>
        </w:rPr>
        <w:t>:</w:t>
      </w:r>
    </w:p>
    <w:p w:rsidR="009C630D" w:rsidRDefault="009C630D" w:rsidP="009C630D">
      <w:pPr>
        <w:pStyle w:val="Textoindependiente"/>
        <w:jc w:val="both"/>
        <w:rPr>
          <w:rFonts w:ascii="Arial" w:hAnsi="Arial"/>
        </w:rPr>
      </w:pPr>
    </w:p>
    <w:p w:rsidR="001858D6" w:rsidRDefault="00765EC9" w:rsidP="001858D6">
      <w:pPr>
        <w:spacing w:before="280"/>
        <w:jc w:val="center"/>
        <w:rPr>
          <w:rFonts w:ascii="Arial" w:hAnsi="Arial" w:cs="Arial"/>
          <w:b/>
          <w:bCs/>
          <w:color w:val="000000"/>
          <w:lang w:val="es-ES" w:eastAsia="es-ES"/>
        </w:rPr>
      </w:pPr>
      <w:r>
        <w:rPr>
          <w:rFonts w:ascii="Arial" w:hAnsi="Arial" w:cs="Arial"/>
          <w:b/>
          <w:bCs/>
          <w:color w:val="000000"/>
          <w:lang w:val="es-ES" w:eastAsia="es-ES"/>
        </w:rPr>
        <w:t>MOCIÓN</w:t>
      </w:r>
    </w:p>
    <w:p w:rsidR="001858D6" w:rsidRDefault="001858D6" w:rsidP="001858D6">
      <w:pPr>
        <w:suppressAutoHyphens w:val="0"/>
        <w:spacing w:after="200" w:line="23" w:lineRule="atLeast"/>
        <w:jc w:val="both"/>
        <w:rPr>
          <w:rFonts w:ascii="Arial" w:hAnsi="Arial" w:cs="Arial"/>
          <w:b/>
          <w:bCs/>
          <w:color w:val="000000"/>
          <w:sz w:val="16"/>
          <w:szCs w:val="16"/>
          <w:lang w:val="es-ES" w:eastAsia="es-ES"/>
        </w:rPr>
      </w:pPr>
    </w:p>
    <w:p w:rsidR="001858D6" w:rsidRPr="001858D6" w:rsidRDefault="001858D6" w:rsidP="001858D6">
      <w:pPr>
        <w:suppressAutoHyphens w:val="0"/>
        <w:spacing w:after="200" w:line="23" w:lineRule="atLeast"/>
        <w:jc w:val="both"/>
        <w:rPr>
          <w:rFonts w:ascii="Arial" w:hAnsi="Arial" w:cs="Arial"/>
          <w:lang w:val="es-ES" w:eastAsia="es-ES"/>
        </w:rPr>
      </w:pPr>
      <w:r w:rsidRPr="001858D6">
        <w:rPr>
          <w:rFonts w:ascii="Arial" w:hAnsi="Arial" w:cs="Arial"/>
          <w:lang w:val="es-ES" w:eastAsia="es-ES"/>
        </w:rPr>
        <w:t xml:space="preserve">Que el Pleno </w:t>
      </w:r>
      <w:r>
        <w:rPr>
          <w:rFonts w:ascii="Arial" w:hAnsi="Arial" w:cs="Arial"/>
          <w:lang w:val="es-ES" w:eastAsia="es-ES"/>
        </w:rPr>
        <w:t>del Excmo. Ayuntamiento de Cartagena inste al G</w:t>
      </w:r>
      <w:r w:rsidRPr="001858D6">
        <w:rPr>
          <w:rFonts w:ascii="Arial" w:hAnsi="Arial" w:cs="Arial"/>
          <w:lang w:val="es-ES" w:eastAsia="es-ES"/>
        </w:rPr>
        <w:t>obierno</w:t>
      </w:r>
      <w:r>
        <w:rPr>
          <w:rFonts w:ascii="Arial" w:hAnsi="Arial" w:cs="Arial"/>
          <w:lang w:val="es-ES" w:eastAsia="es-ES"/>
        </w:rPr>
        <w:t xml:space="preserve"> local</w:t>
      </w:r>
      <w:r w:rsidRPr="001858D6">
        <w:rPr>
          <w:rFonts w:ascii="Arial" w:hAnsi="Arial" w:cs="Arial"/>
          <w:lang w:val="es-ES" w:eastAsia="es-ES"/>
        </w:rPr>
        <w:t xml:space="preserve"> a impulsar la publicación del concurso, paso pre</w:t>
      </w:r>
      <w:r>
        <w:rPr>
          <w:rFonts w:ascii="Arial" w:hAnsi="Arial" w:cs="Arial"/>
          <w:lang w:val="es-ES" w:eastAsia="es-ES"/>
        </w:rPr>
        <w:t xml:space="preserve">vio, </w:t>
      </w:r>
      <w:r w:rsidRPr="001858D6">
        <w:rPr>
          <w:rFonts w:ascii="Arial" w:hAnsi="Arial" w:cs="Arial"/>
          <w:lang w:val="es-ES" w:eastAsia="es-ES"/>
        </w:rPr>
        <w:t>para obtener los fondos del Ministerio de Fomento para la rehabilitación de la Catedral de Santa María la Mayor.</w:t>
      </w:r>
    </w:p>
    <w:p w:rsidR="001858D6" w:rsidRDefault="001858D6" w:rsidP="001858D6">
      <w:pPr>
        <w:spacing w:before="280"/>
        <w:rPr>
          <w:rFonts w:ascii="Arial" w:hAnsi="Arial" w:cs="Arial"/>
          <w:color w:val="000000"/>
          <w:lang w:val="es-ES" w:eastAsia="es-ES"/>
        </w:rPr>
      </w:pPr>
    </w:p>
    <w:p w:rsidR="001B370C" w:rsidRDefault="00765EC9">
      <w:pPr>
        <w:spacing w:before="280"/>
        <w:jc w:val="center"/>
        <w:rPr>
          <w:rFonts w:ascii="Arial" w:hAnsi="Arial" w:cs="Arial"/>
          <w:color w:val="000000"/>
          <w:lang w:val="es-ES" w:eastAsia="es-ES"/>
        </w:rPr>
      </w:pPr>
      <w:r>
        <w:rPr>
          <w:rFonts w:ascii="Arial" w:hAnsi="Arial" w:cs="Arial"/>
          <w:color w:val="000000"/>
          <w:lang w:val="es-ES" w:eastAsia="es-ES"/>
        </w:rPr>
        <w:t xml:space="preserve">Cartagena, a </w:t>
      </w:r>
      <w:r w:rsidR="00B24EC0">
        <w:rPr>
          <w:rFonts w:ascii="Arial" w:hAnsi="Arial" w:cs="Arial"/>
          <w:color w:val="000000"/>
          <w:lang w:val="es-ES" w:eastAsia="es-ES"/>
        </w:rPr>
        <w:t>26</w:t>
      </w:r>
      <w:r w:rsidR="001858D6">
        <w:rPr>
          <w:rFonts w:ascii="Arial" w:hAnsi="Arial" w:cs="Arial"/>
          <w:color w:val="000000"/>
          <w:lang w:val="es-ES" w:eastAsia="es-ES"/>
        </w:rPr>
        <w:t xml:space="preserve"> </w:t>
      </w:r>
      <w:r>
        <w:rPr>
          <w:rFonts w:ascii="Arial" w:hAnsi="Arial" w:cs="Arial"/>
          <w:color w:val="000000"/>
          <w:lang w:val="es-ES" w:eastAsia="es-ES"/>
        </w:rPr>
        <w:t>de septiembre</w:t>
      </w:r>
      <w:r w:rsidR="009C630D">
        <w:rPr>
          <w:rFonts w:ascii="Arial" w:hAnsi="Arial" w:cs="Arial"/>
          <w:color w:val="000000"/>
          <w:lang w:val="es-ES" w:eastAsia="es-ES"/>
        </w:rPr>
        <w:t xml:space="preserve"> de 2022</w:t>
      </w:r>
    </w:p>
    <w:p w:rsidR="001858D6" w:rsidRDefault="001858D6">
      <w:pPr>
        <w:spacing w:before="280"/>
        <w:jc w:val="center"/>
        <w:rPr>
          <w:rFonts w:ascii="Arial" w:hAnsi="Arial"/>
        </w:rPr>
      </w:pPr>
    </w:p>
    <w:p w:rsidR="001B370C" w:rsidRDefault="001B370C">
      <w:pPr>
        <w:spacing w:before="280"/>
        <w:jc w:val="both"/>
        <w:rPr>
          <w:rFonts w:ascii="Arial" w:hAnsi="Arial" w:cs="Arial"/>
          <w:color w:val="000000"/>
          <w:lang w:val="es-ES" w:eastAsia="es-ES"/>
        </w:rPr>
      </w:pPr>
    </w:p>
    <w:p w:rsidR="001B370C" w:rsidRDefault="00765EC9" w:rsidP="001858D6">
      <w:pPr>
        <w:spacing w:before="280"/>
        <w:jc w:val="both"/>
        <w:rPr>
          <w:rFonts w:ascii="Arial" w:hAnsi="Arial"/>
        </w:rPr>
      </w:pPr>
      <w:r>
        <w:rPr>
          <w:rFonts w:ascii="Arial" w:hAnsi="Arial" w:cs="Arial"/>
          <w:color w:val="000000"/>
          <w:lang w:val="es-ES" w:eastAsia="es-ES"/>
        </w:rPr>
        <w:t xml:space="preserve">         </w:t>
      </w:r>
      <w:r w:rsidR="001858D6">
        <w:rPr>
          <w:rFonts w:ascii="Arial" w:hAnsi="Arial" w:cs="Arial"/>
          <w:color w:val="000000"/>
          <w:lang w:val="es-ES" w:eastAsia="es-ES"/>
        </w:rPr>
        <w:t xml:space="preserve">Fdo. José López Martínez </w:t>
      </w:r>
      <w:r w:rsidR="001858D6">
        <w:rPr>
          <w:rFonts w:ascii="Arial" w:hAnsi="Arial" w:cs="Arial"/>
          <w:color w:val="000000"/>
          <w:lang w:val="es-ES" w:eastAsia="es-ES"/>
        </w:rPr>
        <w:tab/>
      </w:r>
      <w:r w:rsidR="001858D6">
        <w:rPr>
          <w:rFonts w:ascii="Arial" w:hAnsi="Arial" w:cs="Arial"/>
          <w:color w:val="000000"/>
          <w:lang w:val="es-ES" w:eastAsia="es-ES"/>
        </w:rPr>
        <w:tab/>
      </w:r>
      <w:r w:rsidR="001858D6">
        <w:rPr>
          <w:rFonts w:ascii="Arial" w:hAnsi="Arial" w:cs="Arial"/>
          <w:color w:val="000000"/>
          <w:lang w:val="es-ES" w:eastAsia="es-ES"/>
        </w:rPr>
        <w:tab/>
      </w:r>
      <w:r w:rsidR="001858D6">
        <w:rPr>
          <w:rFonts w:ascii="Arial" w:hAnsi="Arial" w:cs="Arial"/>
          <w:color w:val="000000"/>
          <w:lang w:val="es-ES" w:eastAsia="es-ES"/>
        </w:rPr>
        <w:tab/>
        <w:t xml:space="preserve">  </w:t>
      </w:r>
      <w:r>
        <w:rPr>
          <w:rFonts w:ascii="Arial" w:hAnsi="Arial" w:cs="Arial"/>
          <w:color w:val="000000"/>
          <w:lang w:val="es-ES" w:eastAsia="es-ES"/>
        </w:rPr>
        <w:t xml:space="preserve">Fdo. María </w:t>
      </w:r>
      <w:r w:rsidR="001858D6">
        <w:rPr>
          <w:rFonts w:ascii="Arial" w:hAnsi="Arial" w:cs="Arial"/>
          <w:color w:val="000000"/>
          <w:lang w:val="es-ES" w:eastAsia="es-ES"/>
        </w:rPr>
        <w:t>Dolores Ruiz Álvarez</w:t>
      </w:r>
    </w:p>
    <w:p w:rsidR="001858D6" w:rsidRDefault="00765EC9" w:rsidP="001858D6">
      <w:pPr>
        <w:spacing w:before="280"/>
        <w:jc w:val="both"/>
        <w:rPr>
          <w:rFonts w:ascii="Arial" w:hAnsi="Arial" w:cs="Arial"/>
          <w:color w:val="000000"/>
          <w:lang w:val="es-ES" w:eastAsia="es-ES"/>
        </w:rPr>
      </w:pPr>
      <w:r>
        <w:rPr>
          <w:rFonts w:ascii="Arial" w:hAnsi="Arial" w:cs="Arial"/>
          <w:color w:val="000000"/>
          <w:lang w:val="es-ES" w:eastAsia="es-ES"/>
        </w:rPr>
        <w:t>Concejal-Portavoz Grupo municipal MC</w:t>
      </w:r>
      <w:r w:rsidR="001858D6">
        <w:rPr>
          <w:rFonts w:ascii="Arial" w:hAnsi="Arial" w:cs="Arial"/>
          <w:color w:val="000000"/>
          <w:lang w:val="es-ES" w:eastAsia="es-ES"/>
        </w:rPr>
        <w:tab/>
      </w:r>
      <w:r w:rsidR="001858D6">
        <w:rPr>
          <w:rFonts w:ascii="Arial" w:hAnsi="Arial" w:cs="Arial"/>
          <w:color w:val="000000"/>
          <w:lang w:val="es-ES" w:eastAsia="es-ES"/>
        </w:rPr>
        <w:tab/>
        <w:t xml:space="preserve">             </w:t>
      </w:r>
      <w:r>
        <w:rPr>
          <w:rFonts w:ascii="Arial" w:hAnsi="Arial" w:cs="Arial"/>
          <w:color w:val="000000"/>
          <w:lang w:val="es-ES" w:eastAsia="es-ES"/>
        </w:rPr>
        <w:t>Concejal Grupo municipal MC</w:t>
      </w:r>
    </w:p>
    <w:p w:rsidR="001B370C" w:rsidRPr="001858D6" w:rsidRDefault="00765EC9" w:rsidP="001858D6">
      <w:pPr>
        <w:spacing w:before="280"/>
        <w:jc w:val="center"/>
        <w:rPr>
          <w:rFonts w:ascii="Arial" w:hAnsi="Arial" w:cs="Arial"/>
          <w:b/>
          <w:bCs/>
          <w:color w:val="000000"/>
          <w:lang w:val="es-ES" w:eastAsia="es-ES"/>
        </w:rPr>
      </w:pPr>
      <w:r>
        <w:rPr>
          <w:rFonts w:ascii="Arial" w:hAnsi="Arial" w:cs="Arial"/>
          <w:b/>
          <w:bCs/>
          <w:color w:val="000000"/>
          <w:lang w:val="es-ES" w:eastAsia="es-ES"/>
        </w:rPr>
        <w:t>A LA ALCALDÍA – PRESIDENCIA DEL EXCMO. AYUNTAMIENTO DE CARTAGENA</w:t>
      </w:r>
    </w:p>
    <w:sectPr w:rsidR="001B370C" w:rsidRPr="001858D6">
      <w:headerReference w:type="default" r:id="rId10"/>
      <w:pgSz w:w="11906" w:h="16838"/>
      <w:pgMar w:top="1134" w:right="1134" w:bottom="1134" w:left="1134" w:header="72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EB8" w:rsidRDefault="00535EB8">
      <w:r>
        <w:separator/>
      </w:r>
    </w:p>
  </w:endnote>
  <w:endnote w:type="continuationSeparator" w:id="0">
    <w:p w:rsidR="00535EB8" w:rsidRDefault="0053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Helvetica Neue;Times New 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Aria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EB8" w:rsidRDefault="00535EB8">
      <w:r>
        <w:separator/>
      </w:r>
    </w:p>
  </w:footnote>
  <w:footnote w:type="continuationSeparator" w:id="0">
    <w:p w:rsidR="00535EB8" w:rsidRDefault="00535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0C" w:rsidRDefault="001B370C">
    <w:pPr>
      <w:pStyle w:val="Encabezado"/>
    </w:pPr>
  </w:p>
  <w:p w:rsidR="001B370C" w:rsidRDefault="001B370C">
    <w:pPr>
      <w:pStyle w:val="Encabezado"/>
    </w:pPr>
  </w:p>
  <w:p w:rsidR="001B370C" w:rsidRDefault="001B370C">
    <w:pPr>
      <w:pStyle w:val="Encabezado"/>
    </w:pPr>
  </w:p>
  <w:p w:rsidR="001B370C" w:rsidRDefault="001B370C">
    <w:pPr>
      <w:jc w:val="both"/>
      <w:rPr>
        <w:rFonts w:ascii="Arial" w:hAnsi="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E2BCA"/>
    <w:multiLevelType w:val="multilevel"/>
    <w:tmpl w:val="5D4478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0C"/>
    <w:rsid w:val="001858D6"/>
    <w:rsid w:val="001B370C"/>
    <w:rsid w:val="00240B10"/>
    <w:rsid w:val="00345922"/>
    <w:rsid w:val="00535EB8"/>
    <w:rsid w:val="00670CB9"/>
    <w:rsid w:val="00765EC9"/>
    <w:rsid w:val="00856BDD"/>
    <w:rsid w:val="008808E3"/>
    <w:rsid w:val="009C630D"/>
    <w:rsid w:val="00B24EC0"/>
    <w:rsid w:val="00D76CD0"/>
    <w:rsid w:val="00F850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es-E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es-ES_tradnl" w:bidi="ar-SA"/>
    </w:rPr>
  </w:style>
  <w:style w:type="paragraph" w:styleId="Ttulo3">
    <w:name w:val="heading 3"/>
    <w:basedOn w:val="Ttulo1"/>
    <w:next w:val="Textoindependiente"/>
    <w:qFormat/>
    <w:pPr>
      <w:numPr>
        <w:ilvl w:val="2"/>
        <w:numId w:val="1"/>
      </w:numPr>
      <w:spacing w:before="140"/>
      <w:outlineLvl w:val="2"/>
    </w:pPr>
    <w:rPr>
      <w:rFonts w:ascii="Liberation Serif;Times New Roma" w:eastAsia="NSimSun" w:hAnsi="Liberation Serif;Times New R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3">
    <w:name w:val="WW8Num3z3"/>
    <w:qFormat/>
    <w:rPr>
      <w:rFonts w:ascii="Symbol" w:hAnsi="Symbol" w:cs="Symbol"/>
    </w:rPr>
  </w:style>
  <w:style w:type="character" w:customStyle="1" w:styleId="WW8Num4z0">
    <w:name w:val="WW8Num4z0"/>
    <w:qFormat/>
    <w:rPr>
      <w:color w:val="00000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Fuentedeprrafopredeter2">
    <w:name w:val="Fuente de párrafo predeter.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Arial" w:hAnsi="Arial" w:cs="Arial"/>
      <w:b/>
      <w:lang w:val="es-ES"/>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Fuentedeprrafopredeter1">
    <w:name w:val="Fuente de párrafo predeter.1"/>
    <w:qFormat/>
  </w:style>
  <w:style w:type="character" w:customStyle="1" w:styleId="EnlacedeInternet">
    <w:name w:val="Enlace de Internet"/>
    <w:rPr>
      <w:u w:val="single"/>
    </w:rPr>
  </w:style>
  <w:style w:type="character" w:customStyle="1" w:styleId="Ninguno">
    <w:name w:val="Ninguno"/>
    <w:qFormat/>
    <w:rPr>
      <w:lang w:val="es-ES_tradnl"/>
    </w:rPr>
  </w:style>
  <w:style w:type="character" w:customStyle="1" w:styleId="Destaquemayor">
    <w:name w:val="Destaque mayor"/>
    <w:qFormat/>
    <w:rPr>
      <w:b/>
      <w:bCs/>
    </w:rPr>
  </w:style>
  <w:style w:type="character" w:customStyle="1" w:styleId="EncabezadoCar">
    <w:name w:val="Encabezado Car"/>
    <w:qFormat/>
    <w:rPr>
      <w:sz w:val="24"/>
      <w:szCs w:val="24"/>
      <w:lang w:val="en-US"/>
    </w:rPr>
  </w:style>
  <w:style w:type="character" w:customStyle="1" w:styleId="PiedepginaCar">
    <w:name w:val="Pie de página Car"/>
    <w:qFormat/>
    <w:rPr>
      <w:sz w:val="24"/>
      <w:szCs w:val="24"/>
      <w:lang w:val="en-US"/>
    </w:rPr>
  </w:style>
  <w:style w:type="character" w:customStyle="1" w:styleId="TextodegloboCar">
    <w:name w:val="Texto de globo Car"/>
    <w:qFormat/>
    <w:rPr>
      <w:rFonts w:ascii="Tahoma" w:hAnsi="Tahoma" w:cs="Tahoma"/>
      <w:sz w:val="16"/>
      <w:szCs w:val="16"/>
      <w:lang w:val="es-ES_tradnl" w:eastAsia="zh-CN"/>
    </w:rPr>
  </w:style>
  <w:style w:type="paragraph" w:styleId="Ttulo">
    <w:name w:val="Title"/>
    <w:basedOn w:val="Normal"/>
    <w:next w:val="Textoindependiente"/>
    <w:qFormat/>
    <w:pPr>
      <w:keepNext/>
      <w:spacing w:before="240" w:after="120"/>
    </w:pPr>
    <w:rPr>
      <w:rFonts w:ascii="Liberation Sans;Arial" w:eastAsia="Microsoft YaHei" w:hAnsi="Liberation Sans;Arial"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Mangal"/>
    </w:rPr>
  </w:style>
  <w:style w:type="paragraph" w:customStyle="1" w:styleId="Ttulo1">
    <w:name w:val="Título1"/>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Encabezado1">
    <w:name w:val="Encabezado1"/>
    <w:basedOn w:val="Normal"/>
    <w:next w:val="Textoindependiente"/>
    <w:qFormat/>
    <w:pPr>
      <w:keepNext/>
      <w:spacing w:before="240" w:after="120"/>
    </w:pPr>
    <w:rPr>
      <w:rFonts w:ascii="Liberation Sans;Arial" w:eastAsia="Microsoft YaHei" w:hAnsi="Liberation Sans;Arial" w:cs="Mangal"/>
      <w:sz w:val="28"/>
      <w:szCs w:val="28"/>
    </w:rPr>
  </w:style>
  <w:style w:type="paragraph" w:customStyle="1" w:styleId="Epgrafe1">
    <w:name w:val="Epígrafe1"/>
    <w:basedOn w:val="Normal"/>
    <w:qFormat/>
    <w:pPr>
      <w:suppressLineNumbers/>
      <w:spacing w:before="120" w:after="120"/>
    </w:pPr>
    <w:rPr>
      <w:rFonts w:cs="Mangal"/>
      <w:i/>
      <w:iCs/>
    </w:rPr>
  </w:style>
  <w:style w:type="paragraph" w:customStyle="1" w:styleId="Cabeceraypie">
    <w:name w:val="Cabecera y pie"/>
    <w:qFormat/>
    <w:pPr>
      <w:tabs>
        <w:tab w:val="right" w:pos="9020"/>
      </w:tabs>
    </w:pPr>
    <w:rPr>
      <w:rFonts w:ascii="Helvetica Neue;Times New Roman" w:eastAsia="Arial Unicode MS" w:hAnsi="Helvetica Neue;Times New Roman" w:cs="Arial Unicode MS"/>
      <w:color w:val="000000"/>
      <w:lang w:bidi="ar-SA"/>
    </w:rPr>
  </w:style>
  <w:style w:type="paragraph" w:customStyle="1" w:styleId="CuerpoA">
    <w:name w:val="Cuerpo A"/>
    <w:qFormat/>
    <w:rPr>
      <w:rFonts w:ascii="Helvetica Neue;Times New Roman" w:eastAsia="Arial Unicode MS" w:hAnsi="Helvetica Neue;Times New Roman" w:cs="Arial Unicode MS"/>
      <w:color w:val="000000"/>
      <w:sz w:val="22"/>
      <w:szCs w:val="22"/>
      <w:lang w:bidi="ar-SA"/>
    </w:rPr>
  </w:style>
  <w:style w:type="paragraph" w:customStyle="1" w:styleId="Cuerpo">
    <w:name w:val="Cuerpo"/>
    <w:qFormat/>
    <w:rPr>
      <w:rFonts w:ascii="Helvetica;Arial" w:eastAsia="Arial Unicode MS" w:hAnsi="Helvetica;Arial" w:cs="Arial Unicode MS"/>
      <w:color w:val="000000"/>
      <w:kern w:val="2"/>
      <w:sz w:val="22"/>
      <w:szCs w:val="22"/>
      <w:lang w:bidi="ar-SA"/>
    </w:rPr>
  </w:style>
  <w:style w:type="paragraph" w:customStyle="1" w:styleId="Default">
    <w:name w:val="Default"/>
    <w:qFormat/>
    <w:rPr>
      <w:rFonts w:ascii="Calibri" w:eastAsia="Calibri" w:hAnsi="Calibri" w:cs="Calibri"/>
      <w:color w:val="000000"/>
      <w:lang w:bidi="ar-SA"/>
    </w:rPr>
  </w:style>
  <w:style w:type="paragraph" w:styleId="Prrafodelista">
    <w:name w:val="List Paragraph"/>
    <w:basedOn w:val="Normal"/>
    <w:qFormat/>
    <w:pPr>
      <w:spacing w:after="200" w:line="276" w:lineRule="auto"/>
      <w:ind w:left="720"/>
      <w:contextualSpacing/>
    </w:pPr>
    <w:rPr>
      <w:rFonts w:ascii="Calibri" w:eastAsia="Calibri" w:hAnsi="Calibri"/>
      <w:sz w:val="22"/>
      <w:szCs w:val="22"/>
      <w:lang w:val="es-ES"/>
    </w:rPr>
  </w:style>
  <w:style w:type="paragraph" w:styleId="NormalWeb">
    <w:name w:val="Normal (Web)"/>
    <w:basedOn w:val="Normal"/>
    <w:qFormat/>
    <w:pPr>
      <w:spacing w:before="280" w:after="280"/>
    </w:pPr>
    <w:rPr>
      <w:lang w:val="es-ES"/>
    </w:rPr>
  </w:style>
  <w:style w:type="paragraph" w:customStyle="1" w:styleId="Textosinformato1">
    <w:name w:val="Texto sin formato1"/>
    <w:basedOn w:val="Normal"/>
    <w:qFormat/>
    <w:rPr>
      <w:rFonts w:ascii="Consolas" w:eastAsia="Arial Unicode MS" w:hAnsi="Consolas" w:cs="Consolas"/>
      <w:sz w:val="21"/>
      <w:szCs w:val="21"/>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customStyle="1" w:styleId="parrafo">
    <w:name w:val="parrafo"/>
    <w:basedOn w:val="Normal"/>
    <w:qFormat/>
    <w:pPr>
      <w:suppressAutoHyphens w:val="0"/>
      <w:spacing w:before="280" w:after="280"/>
    </w:pPr>
    <w:rPr>
      <w:lang w:val="es-ES"/>
    </w:rPr>
  </w:style>
  <w:style w:type="paragraph" w:customStyle="1" w:styleId="western">
    <w:name w:val="western"/>
    <w:basedOn w:val="Normal"/>
    <w:qFormat/>
    <w:pPr>
      <w:suppressAutoHyphens w:val="0"/>
      <w:spacing w:before="280" w:after="142" w:line="288" w:lineRule="auto"/>
    </w:pPr>
    <w:rPr>
      <w:color w:val="000000"/>
      <w:lang w:val="es-E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4"/>
        <w:szCs w:val="24"/>
        <w:lang w:val="es-E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es-ES_tradnl" w:bidi="ar-SA"/>
    </w:rPr>
  </w:style>
  <w:style w:type="paragraph" w:styleId="Ttulo3">
    <w:name w:val="heading 3"/>
    <w:basedOn w:val="Ttulo1"/>
    <w:next w:val="Textoindependiente"/>
    <w:qFormat/>
    <w:pPr>
      <w:numPr>
        <w:ilvl w:val="2"/>
        <w:numId w:val="1"/>
      </w:numPr>
      <w:spacing w:before="140"/>
      <w:outlineLvl w:val="2"/>
    </w:pPr>
    <w:rPr>
      <w:rFonts w:ascii="Liberation Serif;Times New Roma" w:eastAsia="NSimSun" w:hAnsi="Liberation Serif;Times New R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3">
    <w:name w:val="WW8Num3z3"/>
    <w:qFormat/>
    <w:rPr>
      <w:rFonts w:ascii="Symbol" w:hAnsi="Symbol" w:cs="Symbol"/>
    </w:rPr>
  </w:style>
  <w:style w:type="character" w:customStyle="1" w:styleId="WW8Num4z0">
    <w:name w:val="WW8Num4z0"/>
    <w:qFormat/>
    <w:rPr>
      <w:color w:val="00000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Fuentedeprrafopredeter2">
    <w:name w:val="Fuente de párrafo predeter.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Arial" w:hAnsi="Arial" w:cs="Arial"/>
      <w:b/>
      <w:lang w:val="es-ES"/>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Fuentedeprrafopredeter1">
    <w:name w:val="Fuente de párrafo predeter.1"/>
    <w:qFormat/>
  </w:style>
  <w:style w:type="character" w:customStyle="1" w:styleId="EnlacedeInternet">
    <w:name w:val="Enlace de Internet"/>
    <w:rPr>
      <w:u w:val="single"/>
    </w:rPr>
  </w:style>
  <w:style w:type="character" w:customStyle="1" w:styleId="Ninguno">
    <w:name w:val="Ninguno"/>
    <w:qFormat/>
    <w:rPr>
      <w:lang w:val="es-ES_tradnl"/>
    </w:rPr>
  </w:style>
  <w:style w:type="character" w:customStyle="1" w:styleId="Destaquemayor">
    <w:name w:val="Destaque mayor"/>
    <w:qFormat/>
    <w:rPr>
      <w:b/>
      <w:bCs/>
    </w:rPr>
  </w:style>
  <w:style w:type="character" w:customStyle="1" w:styleId="EncabezadoCar">
    <w:name w:val="Encabezado Car"/>
    <w:qFormat/>
    <w:rPr>
      <w:sz w:val="24"/>
      <w:szCs w:val="24"/>
      <w:lang w:val="en-US"/>
    </w:rPr>
  </w:style>
  <w:style w:type="character" w:customStyle="1" w:styleId="PiedepginaCar">
    <w:name w:val="Pie de página Car"/>
    <w:qFormat/>
    <w:rPr>
      <w:sz w:val="24"/>
      <w:szCs w:val="24"/>
      <w:lang w:val="en-US"/>
    </w:rPr>
  </w:style>
  <w:style w:type="character" w:customStyle="1" w:styleId="TextodegloboCar">
    <w:name w:val="Texto de globo Car"/>
    <w:qFormat/>
    <w:rPr>
      <w:rFonts w:ascii="Tahoma" w:hAnsi="Tahoma" w:cs="Tahoma"/>
      <w:sz w:val="16"/>
      <w:szCs w:val="16"/>
      <w:lang w:val="es-ES_tradnl" w:eastAsia="zh-CN"/>
    </w:rPr>
  </w:style>
  <w:style w:type="paragraph" w:styleId="Ttulo">
    <w:name w:val="Title"/>
    <w:basedOn w:val="Normal"/>
    <w:next w:val="Textoindependiente"/>
    <w:qFormat/>
    <w:pPr>
      <w:keepNext/>
      <w:spacing w:before="240" w:after="120"/>
    </w:pPr>
    <w:rPr>
      <w:rFonts w:ascii="Liberation Sans;Arial" w:eastAsia="Microsoft YaHei" w:hAnsi="Liberation Sans;Arial"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Mangal"/>
    </w:rPr>
  </w:style>
  <w:style w:type="paragraph" w:customStyle="1" w:styleId="Ttulo1">
    <w:name w:val="Título1"/>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Encabezado1">
    <w:name w:val="Encabezado1"/>
    <w:basedOn w:val="Normal"/>
    <w:next w:val="Textoindependiente"/>
    <w:qFormat/>
    <w:pPr>
      <w:keepNext/>
      <w:spacing w:before="240" w:after="120"/>
    </w:pPr>
    <w:rPr>
      <w:rFonts w:ascii="Liberation Sans;Arial" w:eastAsia="Microsoft YaHei" w:hAnsi="Liberation Sans;Arial" w:cs="Mangal"/>
      <w:sz w:val="28"/>
      <w:szCs w:val="28"/>
    </w:rPr>
  </w:style>
  <w:style w:type="paragraph" w:customStyle="1" w:styleId="Epgrafe1">
    <w:name w:val="Epígrafe1"/>
    <w:basedOn w:val="Normal"/>
    <w:qFormat/>
    <w:pPr>
      <w:suppressLineNumbers/>
      <w:spacing w:before="120" w:after="120"/>
    </w:pPr>
    <w:rPr>
      <w:rFonts w:cs="Mangal"/>
      <w:i/>
      <w:iCs/>
    </w:rPr>
  </w:style>
  <w:style w:type="paragraph" w:customStyle="1" w:styleId="Cabeceraypie">
    <w:name w:val="Cabecera y pie"/>
    <w:qFormat/>
    <w:pPr>
      <w:tabs>
        <w:tab w:val="right" w:pos="9020"/>
      </w:tabs>
    </w:pPr>
    <w:rPr>
      <w:rFonts w:ascii="Helvetica Neue;Times New Roman" w:eastAsia="Arial Unicode MS" w:hAnsi="Helvetica Neue;Times New Roman" w:cs="Arial Unicode MS"/>
      <w:color w:val="000000"/>
      <w:lang w:bidi="ar-SA"/>
    </w:rPr>
  </w:style>
  <w:style w:type="paragraph" w:customStyle="1" w:styleId="CuerpoA">
    <w:name w:val="Cuerpo A"/>
    <w:qFormat/>
    <w:rPr>
      <w:rFonts w:ascii="Helvetica Neue;Times New Roman" w:eastAsia="Arial Unicode MS" w:hAnsi="Helvetica Neue;Times New Roman" w:cs="Arial Unicode MS"/>
      <w:color w:val="000000"/>
      <w:sz w:val="22"/>
      <w:szCs w:val="22"/>
      <w:lang w:bidi="ar-SA"/>
    </w:rPr>
  </w:style>
  <w:style w:type="paragraph" w:customStyle="1" w:styleId="Cuerpo">
    <w:name w:val="Cuerpo"/>
    <w:qFormat/>
    <w:rPr>
      <w:rFonts w:ascii="Helvetica;Arial" w:eastAsia="Arial Unicode MS" w:hAnsi="Helvetica;Arial" w:cs="Arial Unicode MS"/>
      <w:color w:val="000000"/>
      <w:kern w:val="2"/>
      <w:sz w:val="22"/>
      <w:szCs w:val="22"/>
      <w:lang w:bidi="ar-SA"/>
    </w:rPr>
  </w:style>
  <w:style w:type="paragraph" w:customStyle="1" w:styleId="Default">
    <w:name w:val="Default"/>
    <w:qFormat/>
    <w:rPr>
      <w:rFonts w:ascii="Calibri" w:eastAsia="Calibri" w:hAnsi="Calibri" w:cs="Calibri"/>
      <w:color w:val="000000"/>
      <w:lang w:bidi="ar-SA"/>
    </w:rPr>
  </w:style>
  <w:style w:type="paragraph" w:styleId="Prrafodelista">
    <w:name w:val="List Paragraph"/>
    <w:basedOn w:val="Normal"/>
    <w:qFormat/>
    <w:pPr>
      <w:spacing w:after="200" w:line="276" w:lineRule="auto"/>
      <w:ind w:left="720"/>
      <w:contextualSpacing/>
    </w:pPr>
    <w:rPr>
      <w:rFonts w:ascii="Calibri" w:eastAsia="Calibri" w:hAnsi="Calibri"/>
      <w:sz w:val="22"/>
      <w:szCs w:val="22"/>
      <w:lang w:val="es-ES"/>
    </w:rPr>
  </w:style>
  <w:style w:type="paragraph" w:styleId="NormalWeb">
    <w:name w:val="Normal (Web)"/>
    <w:basedOn w:val="Normal"/>
    <w:qFormat/>
    <w:pPr>
      <w:spacing w:before="280" w:after="280"/>
    </w:pPr>
    <w:rPr>
      <w:lang w:val="es-ES"/>
    </w:rPr>
  </w:style>
  <w:style w:type="paragraph" w:customStyle="1" w:styleId="Textosinformato1">
    <w:name w:val="Texto sin formato1"/>
    <w:basedOn w:val="Normal"/>
    <w:qFormat/>
    <w:rPr>
      <w:rFonts w:ascii="Consolas" w:eastAsia="Arial Unicode MS" w:hAnsi="Consolas" w:cs="Consolas"/>
      <w:sz w:val="21"/>
      <w:szCs w:val="21"/>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customStyle="1" w:styleId="parrafo">
    <w:name w:val="parrafo"/>
    <w:basedOn w:val="Normal"/>
    <w:qFormat/>
    <w:pPr>
      <w:suppressAutoHyphens w:val="0"/>
      <w:spacing w:before="280" w:after="280"/>
    </w:pPr>
    <w:rPr>
      <w:lang w:val="es-ES"/>
    </w:rPr>
  </w:style>
  <w:style w:type="paragraph" w:customStyle="1" w:styleId="western">
    <w:name w:val="western"/>
    <w:basedOn w:val="Normal"/>
    <w:qFormat/>
    <w:pPr>
      <w:suppressAutoHyphens w:val="0"/>
      <w:spacing w:before="280" w:after="142" w:line="288" w:lineRule="auto"/>
    </w:pPr>
    <w:rPr>
      <w:color w:val="000000"/>
      <w:lang w:val="es-E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JBM80W</dc:creator>
  <cp:lastModifiedBy>CRISTINA MORENO ENCABO</cp:lastModifiedBy>
  <cp:revision>2</cp:revision>
  <cp:lastPrinted>2022-09-27T07:58:00Z</cp:lastPrinted>
  <dcterms:created xsi:type="dcterms:W3CDTF">2023-03-14T09:10:00Z</dcterms:created>
  <dcterms:modified xsi:type="dcterms:W3CDTF">2023-03-14T09:10:00Z</dcterms:modified>
  <dc:language>es-ES</dc:language>
</cp:coreProperties>
</file>