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FC" w:rsidRDefault="001B46FC">
      <w:pPr>
        <w:pStyle w:val="Textoindependiente"/>
        <w:spacing w:before="7"/>
        <w:rPr>
          <w:rFonts w:ascii="Times New Roman"/>
          <w:sz w:val="6"/>
        </w:rPr>
      </w:pPr>
      <w:bookmarkStart w:id="0" w:name="_GoBack"/>
      <w:bookmarkEnd w:id="0"/>
    </w:p>
    <w:p w:rsidR="001B46FC" w:rsidRDefault="00113E80">
      <w:pPr>
        <w:pStyle w:val="Textoindependiente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472445" cy="471487"/>
            <wp:effectExtent l="0" t="0" r="0" b="0"/>
            <wp:docPr id="1" name="image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6FC" w:rsidRDefault="001B46FC">
      <w:pPr>
        <w:rPr>
          <w:rFonts w:ascii="Times New Roman"/>
          <w:sz w:val="20"/>
        </w:rPr>
        <w:sectPr w:rsidR="001B46FC">
          <w:footerReference w:type="default" r:id="rId9"/>
          <w:type w:val="continuous"/>
          <w:pgSz w:w="11900" w:h="16840"/>
          <w:pgMar w:top="460" w:right="860" w:bottom="1540" w:left="460" w:header="0" w:footer="1345" w:gutter="0"/>
          <w:pgNumType w:start="1"/>
          <w:cols w:space="720"/>
        </w:sectPr>
      </w:pPr>
    </w:p>
    <w:p w:rsidR="001B46FC" w:rsidRDefault="00113E80">
      <w:pPr>
        <w:spacing w:before="84"/>
        <w:ind w:left="305"/>
        <w:rPr>
          <w:rFonts w:ascii="Tahoma"/>
          <w:sz w:val="12"/>
        </w:rPr>
      </w:pPr>
      <w:hyperlink r:id="rId10">
        <w:r>
          <w:rPr>
            <w:rFonts w:ascii="Tahoma"/>
            <w:color w:val="16365D"/>
            <w:sz w:val="12"/>
          </w:rPr>
          <w:t>SELLO</w:t>
        </w:r>
      </w:hyperlink>
    </w:p>
    <w:p w:rsidR="001B46FC" w:rsidRDefault="00113E80">
      <w:pPr>
        <w:rPr>
          <w:rFonts w:ascii="Tahoma"/>
          <w:sz w:val="18"/>
        </w:rPr>
      </w:pPr>
      <w:r>
        <w:br w:type="column"/>
      </w:r>
    </w:p>
    <w:p w:rsidR="001B46FC" w:rsidRDefault="001B46FC">
      <w:pPr>
        <w:pStyle w:val="Textoindependiente"/>
        <w:rPr>
          <w:rFonts w:ascii="Tahoma"/>
          <w:sz w:val="18"/>
        </w:rPr>
      </w:pPr>
    </w:p>
    <w:p w:rsidR="001B46FC" w:rsidRDefault="00113E80">
      <w:pPr>
        <w:spacing w:before="134"/>
        <w:ind w:left="103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487512064" behindDoc="1" locked="0" layoutInCell="1" allowOverlap="1">
            <wp:simplePos x="0" y="0"/>
            <wp:positionH relativeFrom="page">
              <wp:posOffset>1558503</wp:posOffset>
            </wp:positionH>
            <wp:positionV relativeFrom="paragraph">
              <wp:posOffset>-704490</wp:posOffset>
            </wp:positionV>
            <wp:extent cx="451002" cy="64000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02" cy="640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5323249</wp:posOffset>
            </wp:positionH>
            <wp:positionV relativeFrom="paragraph">
              <wp:posOffset>-513744</wp:posOffset>
            </wp:positionV>
            <wp:extent cx="1553801" cy="4076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801" cy="40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color w:val="000009"/>
          <w:spacing w:val="19"/>
          <w:w w:val="105"/>
          <w:sz w:val="18"/>
        </w:rPr>
        <w:t xml:space="preserve"> </w:t>
      </w:r>
      <w:proofErr w:type="spellStart"/>
      <w:r>
        <w:rPr>
          <w:color w:val="000009"/>
          <w:w w:val="105"/>
          <w:sz w:val="18"/>
        </w:rPr>
        <w:t>Equo</w:t>
      </w:r>
      <w:proofErr w:type="spellEnd"/>
    </w:p>
    <w:p w:rsidR="001B46FC" w:rsidRDefault="001B46FC">
      <w:pPr>
        <w:rPr>
          <w:sz w:val="18"/>
        </w:rPr>
        <w:sectPr w:rsidR="001B46FC">
          <w:type w:val="continuous"/>
          <w:pgSz w:w="11900" w:h="16840"/>
          <w:pgMar w:top="460" w:right="860" w:bottom="1540" w:left="460" w:header="0" w:footer="1345" w:gutter="0"/>
          <w:cols w:num="2" w:space="720" w:equalWidth="0">
            <w:col w:w="888" w:space="1004"/>
            <w:col w:w="8688"/>
          </w:cols>
        </w:sectPr>
      </w:pPr>
    </w:p>
    <w:p w:rsidR="001B46FC" w:rsidRDefault="00113E80">
      <w:pPr>
        <w:pStyle w:val="Textoindependiente"/>
        <w:spacing w:line="20" w:lineRule="exact"/>
        <w:ind w:left="1970"/>
        <w:rPr>
          <w:sz w:val="2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7" name="image4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6" o:spid="_x0000_s2059" style="position:absolute;left:0;text-align:left;margin-left:72.85pt;margin-top:22.8pt;width:499.75pt;height:796.55pt;z-index:-15802880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docshapegroup7" o:spid="_x0000_s2057" style="width:425.2pt;height:.45pt;mso-position-horizontal-relative:char;mso-position-vertical-relative:line" coordsize="8504,9">
            <v:rect id="docshape8" o:spid="_x0000_s2058" style="position:absolute;width:8504;height:9" fillcolor="#000009" stroked="f"/>
            <w10:wrap type="none"/>
            <w10:anchorlock/>
          </v:group>
        </w:pict>
      </w:r>
    </w:p>
    <w:p w:rsidR="001B46FC" w:rsidRDefault="001B46FC">
      <w:pPr>
        <w:pStyle w:val="Textoindependiente"/>
        <w:spacing w:before="9"/>
        <w:rPr>
          <w:sz w:val="16"/>
        </w:rPr>
      </w:pPr>
    </w:p>
    <w:p w:rsidR="001B46FC" w:rsidRDefault="00113E80">
      <w:pPr>
        <w:pStyle w:val="Textoindependiente"/>
        <w:spacing w:before="77" w:line="259" w:lineRule="auto"/>
        <w:ind w:left="1995" w:right="125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2056" type="#_x0000_t202" style="position:absolute;left:0;text-align:left;margin-left:38.55pt;margin-top:-34.75pt;width:16.5pt;height:80pt;z-index:15731712;mso-position-horizontal-relative:page" filled="f" stroked="f">
            <v:textbox style="layout-flow:vertical;mso-layout-flow-alt:bottom-to-top" inset="0,0,0,0">
              <w:txbxContent>
                <w:p w:rsidR="001B46FC" w:rsidRDefault="00113E80">
                  <w:pPr>
                    <w:spacing w:before="20"/>
                    <w:ind w:left="20" w:right="15" w:firstLine="218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20/10/2022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119936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2022</w:t>
                  </w:r>
                </w:p>
              </w:txbxContent>
            </v:textbox>
            <w10:wrap anchorx="page"/>
          </v:shape>
        </w:pict>
      </w:r>
      <w:r>
        <w:rPr>
          <w:color w:val="000009"/>
          <w:w w:val="105"/>
        </w:rPr>
        <w:t>MOCIÓN QUE PRESENTA AURELIA GARCÍA MUÑOZ, PORTAVOZ DEL GRUPO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MUNICIPAL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UNIDAS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PODEMOS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IZQUIERDA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UNIDA-VERDES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 xml:space="preserve">EQUO, 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EXCMO.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AYUNTAMIENTO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CARTAGENA,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SOBRE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CAMPING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VILLAS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CARAVANING</w:t>
      </w:r>
    </w:p>
    <w:p w:rsidR="001B46FC" w:rsidRDefault="001B46FC">
      <w:pPr>
        <w:pStyle w:val="Textoindependiente"/>
        <w:rPr>
          <w:sz w:val="22"/>
        </w:rPr>
      </w:pPr>
    </w:p>
    <w:p w:rsidR="001B46FC" w:rsidRDefault="001B46FC">
      <w:pPr>
        <w:pStyle w:val="Textoindependiente"/>
        <w:spacing w:before="3"/>
        <w:rPr>
          <w:sz w:val="23"/>
        </w:rPr>
      </w:pPr>
    </w:p>
    <w:p w:rsidR="001B46FC" w:rsidRDefault="00113E80">
      <w:pPr>
        <w:pStyle w:val="Textoindependiente"/>
        <w:ind w:left="1995"/>
        <w:jc w:val="both"/>
      </w:pPr>
      <w:r>
        <w:rPr>
          <w:color w:val="000009"/>
          <w:w w:val="105"/>
        </w:rPr>
        <w:t>EXPOSICIÓN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5"/>
          <w:w w:val="105"/>
        </w:rPr>
        <w:t xml:space="preserve"> </w:t>
      </w:r>
      <w:r>
        <w:rPr>
          <w:color w:val="000009"/>
          <w:w w:val="105"/>
        </w:rPr>
        <w:t>MOTIVOS</w:t>
      </w:r>
    </w:p>
    <w:p w:rsidR="001B46FC" w:rsidRDefault="001B46FC">
      <w:pPr>
        <w:pStyle w:val="Textoindependiente"/>
        <w:spacing w:before="5"/>
        <w:rPr>
          <w:sz w:val="24"/>
        </w:rPr>
      </w:pPr>
    </w:p>
    <w:p w:rsidR="001B46FC" w:rsidRDefault="00113E80">
      <w:pPr>
        <w:pStyle w:val="Textoindependiente"/>
        <w:spacing w:line="259" w:lineRule="auto"/>
        <w:ind w:left="1995" w:right="131"/>
        <w:jc w:val="both"/>
      </w:pPr>
      <w:r>
        <w:rPr>
          <w:color w:val="000009"/>
          <w:w w:val="110"/>
        </w:rPr>
        <w:t xml:space="preserve">El pasado 24 de agosto registramos una pregunta para el Pleno celebrado el </w:t>
      </w:r>
      <w:r>
        <w:rPr>
          <w:color w:val="000009"/>
        </w:rPr>
        <w:t xml:space="preserve">1 </w:t>
      </w:r>
      <w:r>
        <w:rPr>
          <w:color w:val="000009"/>
          <w:w w:val="110"/>
        </w:rPr>
        <w:t>de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 xml:space="preserve">septiembre sobre Villas </w:t>
      </w:r>
      <w:proofErr w:type="spellStart"/>
      <w:r>
        <w:rPr>
          <w:color w:val="000009"/>
          <w:w w:val="110"/>
        </w:rPr>
        <w:t>Caravaning</w:t>
      </w:r>
      <w:proofErr w:type="spellEnd"/>
      <w:r>
        <w:rPr>
          <w:color w:val="000009"/>
          <w:w w:val="110"/>
        </w:rPr>
        <w:t>. Esta pregunta sigue sin respuesta dos meses</w:t>
      </w:r>
      <w:r>
        <w:rPr>
          <w:color w:val="000009"/>
          <w:spacing w:val="-62"/>
          <w:w w:val="110"/>
        </w:rPr>
        <w:t xml:space="preserve"> </w:t>
      </w:r>
      <w:r>
        <w:rPr>
          <w:color w:val="000009"/>
          <w:w w:val="110"/>
        </w:rPr>
        <w:t>después</w:t>
      </w:r>
      <w:r>
        <w:rPr>
          <w:color w:val="000009"/>
          <w:spacing w:val="-8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color w:val="000009"/>
          <w:spacing w:val="-8"/>
          <w:w w:val="110"/>
        </w:rPr>
        <w:t xml:space="preserve"> </w:t>
      </w:r>
      <w:r>
        <w:rPr>
          <w:color w:val="000009"/>
          <w:w w:val="110"/>
        </w:rPr>
        <w:t>pesar</w:t>
      </w:r>
      <w:r>
        <w:rPr>
          <w:color w:val="000009"/>
          <w:spacing w:val="-7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-6"/>
          <w:w w:val="110"/>
        </w:rPr>
        <w:t xml:space="preserve"> </w:t>
      </w:r>
      <w:r>
        <w:rPr>
          <w:color w:val="000009"/>
          <w:w w:val="110"/>
        </w:rPr>
        <w:t>haberlo</w:t>
      </w:r>
      <w:r>
        <w:rPr>
          <w:color w:val="000009"/>
          <w:spacing w:val="-8"/>
          <w:w w:val="110"/>
        </w:rPr>
        <w:t xml:space="preserve"> </w:t>
      </w:r>
      <w:r>
        <w:rPr>
          <w:color w:val="000009"/>
          <w:w w:val="110"/>
        </w:rPr>
        <w:t>solicitado</w:t>
      </w:r>
      <w:r>
        <w:rPr>
          <w:color w:val="000009"/>
          <w:spacing w:val="-8"/>
          <w:w w:val="110"/>
        </w:rPr>
        <w:t xml:space="preserve"> </w:t>
      </w:r>
      <w:r>
        <w:rPr>
          <w:color w:val="000009"/>
          <w:w w:val="110"/>
        </w:rPr>
        <w:t>expresamente</w:t>
      </w:r>
      <w:r>
        <w:rPr>
          <w:color w:val="000009"/>
          <w:spacing w:val="-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color w:val="000009"/>
          <w:spacing w:val="-8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color w:val="000009"/>
          <w:spacing w:val="-8"/>
          <w:w w:val="110"/>
        </w:rPr>
        <w:t xml:space="preserve"> </w:t>
      </w:r>
      <w:r>
        <w:rPr>
          <w:color w:val="000009"/>
          <w:w w:val="110"/>
        </w:rPr>
        <w:t>sesión</w:t>
      </w:r>
      <w:r>
        <w:rPr>
          <w:color w:val="000009"/>
          <w:spacing w:val="-7"/>
          <w:w w:val="110"/>
        </w:rPr>
        <w:t xml:space="preserve"> </w:t>
      </w:r>
      <w:r>
        <w:rPr>
          <w:color w:val="000009"/>
          <w:w w:val="110"/>
        </w:rPr>
        <w:t>plenaria</w:t>
      </w:r>
      <w:r>
        <w:rPr>
          <w:color w:val="000009"/>
          <w:spacing w:val="-8"/>
          <w:w w:val="110"/>
        </w:rPr>
        <w:t xml:space="preserve"> </w:t>
      </w:r>
      <w:r>
        <w:rPr>
          <w:color w:val="000009"/>
          <w:w w:val="110"/>
        </w:rPr>
        <w:t>anterior,</w:t>
      </w:r>
      <w:r>
        <w:rPr>
          <w:color w:val="000009"/>
          <w:spacing w:val="-62"/>
          <w:w w:val="110"/>
        </w:rPr>
        <w:t xml:space="preserve"> </w:t>
      </w:r>
      <w:r>
        <w:rPr>
          <w:color w:val="000009"/>
          <w:w w:val="110"/>
        </w:rPr>
        <w:t>por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lo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la adjuntamos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nuevamente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color w:val="000009"/>
          <w:spacing w:val="2"/>
          <w:w w:val="110"/>
        </w:rPr>
        <w:t xml:space="preserve"> </w:t>
      </w:r>
      <w:r>
        <w:rPr>
          <w:color w:val="000009"/>
          <w:w w:val="110"/>
        </w:rPr>
        <w:t>esta moción.</w:t>
      </w:r>
    </w:p>
    <w:p w:rsidR="001B46FC" w:rsidRDefault="001B46FC">
      <w:pPr>
        <w:pStyle w:val="Textoindependiente"/>
        <w:spacing w:before="7"/>
        <w:rPr>
          <w:sz w:val="22"/>
        </w:rPr>
      </w:pPr>
    </w:p>
    <w:p w:rsidR="001B46FC" w:rsidRDefault="00113E80">
      <w:pPr>
        <w:pStyle w:val="Textoindependiente"/>
        <w:spacing w:line="259" w:lineRule="auto"/>
        <w:ind w:left="1995" w:right="132"/>
        <w:jc w:val="both"/>
      </w:pPr>
      <w:r>
        <w:rPr>
          <w:color w:val="000009"/>
          <w:spacing w:val="-1"/>
          <w:w w:val="115"/>
        </w:rPr>
        <w:t>En</w:t>
      </w:r>
      <w:r>
        <w:rPr>
          <w:color w:val="000009"/>
          <w:spacing w:val="-15"/>
          <w:w w:val="115"/>
        </w:rPr>
        <w:t xml:space="preserve"> </w:t>
      </w:r>
      <w:r>
        <w:rPr>
          <w:color w:val="000009"/>
          <w:spacing w:val="-1"/>
          <w:w w:val="115"/>
        </w:rPr>
        <w:t>la</w:t>
      </w:r>
      <w:r>
        <w:rPr>
          <w:color w:val="000009"/>
          <w:spacing w:val="-16"/>
          <w:w w:val="115"/>
        </w:rPr>
        <w:t xml:space="preserve"> </w:t>
      </w:r>
      <w:r>
        <w:rPr>
          <w:color w:val="000009"/>
          <w:spacing w:val="-1"/>
          <w:w w:val="115"/>
        </w:rPr>
        <w:t>pregunta</w:t>
      </w:r>
      <w:r>
        <w:rPr>
          <w:color w:val="000009"/>
          <w:spacing w:val="-16"/>
          <w:w w:val="115"/>
        </w:rPr>
        <w:t xml:space="preserve"> </w:t>
      </w:r>
      <w:r>
        <w:rPr>
          <w:color w:val="000009"/>
          <w:spacing w:val="-1"/>
          <w:w w:val="115"/>
        </w:rPr>
        <w:t>estaba</w:t>
      </w:r>
      <w:r>
        <w:rPr>
          <w:color w:val="000009"/>
          <w:spacing w:val="-15"/>
          <w:w w:val="115"/>
        </w:rPr>
        <w:t xml:space="preserve"> </w:t>
      </w:r>
      <w:r>
        <w:rPr>
          <w:color w:val="000009"/>
          <w:spacing w:val="-1"/>
          <w:w w:val="115"/>
        </w:rPr>
        <w:t>razonablemente</w:t>
      </w:r>
      <w:r>
        <w:rPr>
          <w:color w:val="000009"/>
          <w:spacing w:val="-15"/>
          <w:w w:val="115"/>
        </w:rPr>
        <w:t xml:space="preserve"> </w:t>
      </w:r>
      <w:r>
        <w:rPr>
          <w:color w:val="000009"/>
          <w:spacing w:val="-1"/>
          <w:w w:val="115"/>
        </w:rPr>
        <w:t>bien</w:t>
      </w:r>
      <w:r>
        <w:rPr>
          <w:color w:val="000009"/>
          <w:spacing w:val="-16"/>
          <w:w w:val="115"/>
        </w:rPr>
        <w:t xml:space="preserve"> </w:t>
      </w:r>
      <w:r>
        <w:rPr>
          <w:color w:val="000009"/>
          <w:spacing w:val="-1"/>
          <w:w w:val="115"/>
        </w:rPr>
        <w:t>explicado</w:t>
      </w:r>
      <w:r>
        <w:rPr>
          <w:color w:val="000009"/>
          <w:spacing w:val="-14"/>
          <w:w w:val="115"/>
        </w:rPr>
        <w:t xml:space="preserve"> </w:t>
      </w:r>
      <w:r>
        <w:rPr>
          <w:color w:val="000009"/>
          <w:spacing w:val="-1"/>
          <w:w w:val="115"/>
        </w:rPr>
        <w:t>el</w:t>
      </w:r>
      <w:r>
        <w:rPr>
          <w:color w:val="000009"/>
          <w:spacing w:val="-15"/>
          <w:w w:val="115"/>
        </w:rPr>
        <w:t xml:space="preserve"> </w:t>
      </w:r>
      <w:r>
        <w:rPr>
          <w:color w:val="000009"/>
          <w:w w:val="115"/>
        </w:rPr>
        <w:t>objeto</w:t>
      </w:r>
      <w:r>
        <w:rPr>
          <w:color w:val="000009"/>
          <w:spacing w:val="-15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color w:val="000009"/>
          <w:spacing w:val="-16"/>
          <w:w w:val="115"/>
        </w:rPr>
        <w:t xml:space="preserve"> </w:t>
      </w:r>
      <w:r>
        <w:rPr>
          <w:color w:val="000009"/>
          <w:w w:val="115"/>
        </w:rPr>
        <w:t>la</w:t>
      </w:r>
      <w:r>
        <w:rPr>
          <w:color w:val="000009"/>
          <w:spacing w:val="-14"/>
          <w:w w:val="115"/>
        </w:rPr>
        <w:t xml:space="preserve"> </w:t>
      </w:r>
      <w:r>
        <w:rPr>
          <w:color w:val="000009"/>
          <w:w w:val="115"/>
        </w:rPr>
        <w:t>misma,</w:t>
      </w:r>
      <w:r>
        <w:rPr>
          <w:color w:val="000009"/>
          <w:spacing w:val="-14"/>
          <w:w w:val="115"/>
        </w:rPr>
        <w:t xml:space="preserve"> </w:t>
      </w:r>
      <w:r>
        <w:rPr>
          <w:color w:val="000009"/>
          <w:w w:val="115"/>
        </w:rPr>
        <w:t>que</w:t>
      </w:r>
      <w:r>
        <w:rPr>
          <w:color w:val="000009"/>
          <w:spacing w:val="-64"/>
          <w:w w:val="115"/>
        </w:rPr>
        <w:t xml:space="preserve"> </w:t>
      </w:r>
      <w:r>
        <w:rPr>
          <w:color w:val="000009"/>
          <w:w w:val="110"/>
        </w:rPr>
        <w:t>no es otra, que darles seguridad y explicaciones a los vecinos y vecinas afectados</w:t>
      </w:r>
      <w:r>
        <w:rPr>
          <w:color w:val="000009"/>
          <w:spacing w:val="-62"/>
          <w:w w:val="110"/>
        </w:rPr>
        <w:t xml:space="preserve"> </w:t>
      </w:r>
      <w:r>
        <w:rPr>
          <w:color w:val="000009"/>
          <w:w w:val="115"/>
        </w:rPr>
        <w:t>por</w:t>
      </w:r>
      <w:r>
        <w:rPr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un</w:t>
      </w:r>
      <w:r>
        <w:rPr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posible</w:t>
      </w:r>
      <w:r>
        <w:rPr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cierre</w:t>
      </w:r>
      <w:r>
        <w:rPr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del</w:t>
      </w:r>
      <w:r>
        <w:rPr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Camping.</w:t>
      </w:r>
    </w:p>
    <w:p w:rsidR="001B46FC" w:rsidRDefault="001B46FC">
      <w:pPr>
        <w:pStyle w:val="Textoindependiente"/>
        <w:spacing w:before="9"/>
        <w:rPr>
          <w:sz w:val="22"/>
        </w:rPr>
      </w:pPr>
    </w:p>
    <w:p w:rsidR="001B46FC" w:rsidRDefault="00113E80">
      <w:pPr>
        <w:pStyle w:val="Textoindependiente"/>
        <w:spacing w:line="259" w:lineRule="auto"/>
        <w:ind w:left="1995" w:right="131"/>
        <w:jc w:val="both"/>
      </w:pPr>
      <w:r>
        <w:rPr>
          <w:color w:val="000009"/>
          <w:w w:val="115"/>
        </w:rPr>
        <w:t>Somos conscientes de la complejidad del asunto, de que se tendrá que valorar</w:t>
      </w:r>
      <w:r>
        <w:rPr>
          <w:color w:val="000009"/>
          <w:spacing w:val="-65"/>
          <w:w w:val="115"/>
        </w:rPr>
        <w:t xml:space="preserve"> </w:t>
      </w:r>
      <w:r>
        <w:rPr>
          <w:color w:val="000009"/>
          <w:w w:val="115"/>
        </w:rPr>
        <w:t>por</w:t>
      </w:r>
      <w:r>
        <w:rPr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servicios</w:t>
      </w:r>
      <w:r>
        <w:rPr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jurídicos;</w:t>
      </w:r>
      <w:r>
        <w:rPr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pero</w:t>
      </w:r>
      <w:r>
        <w:rPr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en</w:t>
      </w:r>
      <w:r>
        <w:rPr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ningún</w:t>
      </w:r>
      <w:r>
        <w:rPr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caso,</w:t>
      </w:r>
      <w:r>
        <w:rPr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podemos</w:t>
      </w:r>
      <w:r>
        <w:rPr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mostra</w:t>
      </w:r>
      <w:r>
        <w:rPr>
          <w:color w:val="000009"/>
          <w:w w:val="115"/>
        </w:rPr>
        <w:t>r</w:t>
      </w:r>
      <w:r>
        <w:rPr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conformidad</w:t>
      </w:r>
      <w:r>
        <w:rPr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con</w:t>
      </w:r>
      <w:r>
        <w:rPr>
          <w:color w:val="000009"/>
          <w:spacing w:val="-65"/>
          <w:w w:val="115"/>
        </w:rPr>
        <w:t xml:space="preserve"> </w:t>
      </w:r>
      <w:r>
        <w:rPr>
          <w:color w:val="000009"/>
          <w:w w:val="115"/>
        </w:rPr>
        <w:t>la falta de respuesta, que la administración más cercana al ciudadano, el</w:t>
      </w:r>
      <w:r>
        <w:rPr>
          <w:color w:val="000009"/>
          <w:spacing w:val="1"/>
          <w:w w:val="115"/>
        </w:rPr>
        <w:t xml:space="preserve"> </w:t>
      </w:r>
      <w:r>
        <w:rPr>
          <w:color w:val="000009"/>
          <w:w w:val="115"/>
        </w:rPr>
        <w:t>Ayuntamiento,</w:t>
      </w:r>
      <w:r>
        <w:rPr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no</w:t>
      </w:r>
      <w:r>
        <w:rPr>
          <w:color w:val="000009"/>
          <w:spacing w:val="-12"/>
          <w:w w:val="115"/>
        </w:rPr>
        <w:t xml:space="preserve"> </w:t>
      </w:r>
      <w:r>
        <w:rPr>
          <w:color w:val="000009"/>
          <w:w w:val="115"/>
        </w:rPr>
        <w:t>ofrece</w:t>
      </w:r>
      <w:r>
        <w:rPr>
          <w:color w:val="000009"/>
          <w:spacing w:val="-12"/>
          <w:w w:val="115"/>
        </w:rPr>
        <w:t xml:space="preserve"> </w:t>
      </w:r>
      <w:r>
        <w:rPr>
          <w:color w:val="000009"/>
          <w:w w:val="115"/>
        </w:rPr>
        <w:t>ante</w:t>
      </w:r>
      <w:r>
        <w:rPr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las</w:t>
      </w:r>
      <w:r>
        <w:rPr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inquietudes</w:t>
      </w:r>
      <w:r>
        <w:rPr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o</w:t>
      </w:r>
      <w:r>
        <w:rPr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demandas</w:t>
      </w:r>
      <w:r>
        <w:rPr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vecinales.</w:t>
      </w:r>
    </w:p>
    <w:p w:rsidR="001B46FC" w:rsidRDefault="001B46FC">
      <w:pPr>
        <w:pStyle w:val="Textoindependiente"/>
        <w:spacing w:before="10"/>
        <w:rPr>
          <w:sz w:val="25"/>
        </w:rPr>
      </w:pPr>
    </w:p>
    <w:p w:rsidR="001B46FC" w:rsidRDefault="00113E80">
      <w:pPr>
        <w:pStyle w:val="Textoindependiente"/>
        <w:spacing w:line="232" w:lineRule="auto"/>
        <w:ind w:left="1995" w:right="135"/>
        <w:jc w:val="both"/>
        <w:rPr>
          <w:b/>
          <w:sz w:val="25"/>
        </w:rPr>
      </w:pPr>
      <w:r>
        <w:rPr>
          <w:w w:val="115"/>
        </w:rPr>
        <w:t>Por</w:t>
      </w:r>
      <w:r>
        <w:rPr>
          <w:spacing w:val="1"/>
          <w:w w:val="115"/>
        </w:rPr>
        <w:t xml:space="preserve"> </w:t>
      </w:r>
      <w:r>
        <w:rPr>
          <w:w w:val="115"/>
        </w:rPr>
        <w:t>todo</w:t>
      </w:r>
      <w:r>
        <w:rPr>
          <w:spacing w:val="1"/>
          <w:w w:val="115"/>
        </w:rPr>
        <w:t xml:space="preserve"> </w:t>
      </w:r>
      <w:r>
        <w:rPr>
          <w:w w:val="115"/>
        </w:rPr>
        <w:t>lo</w:t>
      </w:r>
      <w:r>
        <w:rPr>
          <w:spacing w:val="1"/>
          <w:w w:val="115"/>
        </w:rPr>
        <w:t xml:space="preserve"> </w:t>
      </w:r>
      <w:r>
        <w:rPr>
          <w:w w:val="115"/>
        </w:rPr>
        <w:t>expuesto</w:t>
      </w:r>
      <w:r>
        <w:rPr>
          <w:spacing w:val="1"/>
          <w:w w:val="115"/>
        </w:rPr>
        <w:t xml:space="preserve"> </w:t>
      </w:r>
      <w:r>
        <w:rPr>
          <w:w w:val="115"/>
        </w:rPr>
        <w:t>presento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su</w:t>
      </w:r>
      <w:r>
        <w:rPr>
          <w:spacing w:val="1"/>
          <w:w w:val="115"/>
        </w:rPr>
        <w:t xml:space="preserve"> </w:t>
      </w:r>
      <w:r>
        <w:rPr>
          <w:w w:val="115"/>
        </w:rPr>
        <w:t>debate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aprobación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siguiente</w:t>
      </w:r>
      <w:r>
        <w:rPr>
          <w:spacing w:val="1"/>
          <w:w w:val="115"/>
        </w:rPr>
        <w:t xml:space="preserve"> </w:t>
      </w:r>
      <w:r>
        <w:rPr>
          <w:w w:val="115"/>
        </w:rPr>
        <w:t>propuesta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MOCIÓN</w:t>
      </w:r>
      <w:r>
        <w:rPr>
          <w:b/>
          <w:w w:val="115"/>
          <w:sz w:val="25"/>
        </w:rPr>
        <w:t>:</w:t>
      </w:r>
    </w:p>
    <w:p w:rsidR="001B46FC" w:rsidRDefault="001B46FC">
      <w:pPr>
        <w:pStyle w:val="Textoindependiente"/>
        <w:rPr>
          <w:b/>
          <w:sz w:val="28"/>
        </w:rPr>
      </w:pPr>
    </w:p>
    <w:p w:rsidR="001B46FC" w:rsidRDefault="001B46FC">
      <w:pPr>
        <w:pStyle w:val="Textoindependiente"/>
        <w:spacing w:before="9"/>
        <w:rPr>
          <w:b/>
          <w:sz w:val="22"/>
        </w:rPr>
      </w:pPr>
    </w:p>
    <w:p w:rsidR="001B46FC" w:rsidRDefault="00113E80">
      <w:pPr>
        <w:pStyle w:val="Textoindependiente"/>
        <w:spacing w:line="259" w:lineRule="auto"/>
        <w:ind w:left="1995" w:right="130"/>
        <w:jc w:val="both"/>
      </w:pPr>
      <w:r>
        <w:rPr>
          <w:w w:val="110"/>
        </w:rPr>
        <w:t>Qué el Pleno del Ayuntamiento de Cartagena inste al Gobierno Local a formalizar</w:t>
      </w:r>
      <w:r>
        <w:rPr>
          <w:spacing w:val="1"/>
          <w:w w:val="110"/>
        </w:rPr>
        <w:t xml:space="preserve"> </w:t>
      </w:r>
      <w:r>
        <w:rPr>
          <w:w w:val="115"/>
        </w:rPr>
        <w:t>reunión</w:t>
      </w:r>
      <w:r>
        <w:rPr>
          <w:spacing w:val="-16"/>
          <w:w w:val="115"/>
        </w:rPr>
        <w:t xml:space="preserve"> </w:t>
      </w:r>
      <w:r>
        <w:rPr>
          <w:w w:val="115"/>
        </w:rPr>
        <w:t>con</w:t>
      </w:r>
      <w:r>
        <w:rPr>
          <w:spacing w:val="-14"/>
          <w:w w:val="115"/>
        </w:rPr>
        <w:t xml:space="preserve"> </w:t>
      </w:r>
      <w:r>
        <w:rPr>
          <w:w w:val="115"/>
        </w:rPr>
        <w:t>esta</w:t>
      </w:r>
      <w:r>
        <w:rPr>
          <w:spacing w:val="-15"/>
          <w:w w:val="115"/>
        </w:rPr>
        <w:t xml:space="preserve"> </w:t>
      </w:r>
      <w:r>
        <w:rPr>
          <w:w w:val="115"/>
        </w:rPr>
        <w:t>comunidad</w:t>
      </w:r>
      <w:r>
        <w:rPr>
          <w:spacing w:val="-15"/>
          <w:w w:val="115"/>
        </w:rPr>
        <w:t xml:space="preserve"> </w:t>
      </w:r>
      <w:r>
        <w:rPr>
          <w:w w:val="115"/>
        </w:rPr>
        <w:t>vecinal</w:t>
      </w:r>
      <w:r>
        <w:rPr>
          <w:spacing w:val="-16"/>
          <w:w w:val="115"/>
        </w:rPr>
        <w:t xml:space="preserve"> </w:t>
      </w:r>
      <w:r>
        <w:rPr>
          <w:w w:val="115"/>
        </w:rPr>
        <w:t>residente</w:t>
      </w:r>
      <w:r>
        <w:rPr>
          <w:spacing w:val="-16"/>
          <w:w w:val="115"/>
        </w:rPr>
        <w:t xml:space="preserve"> </w:t>
      </w:r>
      <w:r>
        <w:rPr>
          <w:w w:val="115"/>
        </w:rPr>
        <w:t>y</w:t>
      </w:r>
      <w:r>
        <w:rPr>
          <w:spacing w:val="-16"/>
          <w:w w:val="115"/>
        </w:rPr>
        <w:t xml:space="preserve"> </w:t>
      </w:r>
      <w:r>
        <w:rPr>
          <w:w w:val="115"/>
        </w:rPr>
        <w:t>empadronada</w:t>
      </w:r>
      <w:r>
        <w:rPr>
          <w:spacing w:val="-15"/>
          <w:w w:val="115"/>
        </w:rPr>
        <w:t xml:space="preserve"> </w:t>
      </w:r>
      <w:r>
        <w:rPr>
          <w:w w:val="115"/>
        </w:rPr>
        <w:t>en</w:t>
      </w:r>
      <w:r>
        <w:rPr>
          <w:spacing w:val="-16"/>
          <w:w w:val="115"/>
        </w:rPr>
        <w:t xml:space="preserve"> </w:t>
      </w:r>
      <w:r>
        <w:rPr>
          <w:w w:val="115"/>
        </w:rPr>
        <w:t>Cartagena,</w:t>
      </w:r>
      <w:r>
        <w:rPr>
          <w:spacing w:val="-15"/>
          <w:w w:val="115"/>
        </w:rPr>
        <w:t xml:space="preserve"> </w:t>
      </w:r>
      <w:r>
        <w:rPr>
          <w:w w:val="115"/>
        </w:rPr>
        <w:t>en</w:t>
      </w:r>
      <w:r>
        <w:rPr>
          <w:spacing w:val="-65"/>
          <w:w w:val="115"/>
        </w:rPr>
        <w:t xml:space="preserve"> </w:t>
      </w:r>
      <w:r>
        <w:rPr>
          <w:w w:val="115"/>
        </w:rPr>
        <w:t>Villas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Caravaning</w:t>
      </w:r>
      <w:proofErr w:type="spell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escuchar</w:t>
      </w:r>
      <w:r>
        <w:rPr>
          <w:spacing w:val="1"/>
          <w:w w:val="115"/>
        </w:rPr>
        <w:t xml:space="preserve"> </w:t>
      </w:r>
      <w:r>
        <w:rPr>
          <w:w w:val="115"/>
        </w:rPr>
        <w:t>sus</w:t>
      </w:r>
      <w:r>
        <w:rPr>
          <w:spacing w:val="1"/>
          <w:w w:val="115"/>
        </w:rPr>
        <w:t xml:space="preserve"> </w:t>
      </w:r>
      <w:r>
        <w:rPr>
          <w:w w:val="115"/>
        </w:rPr>
        <w:t>demandas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atender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petición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65"/>
          <w:w w:val="115"/>
        </w:rPr>
        <w:t xml:space="preserve"> </w:t>
      </w:r>
      <w:r>
        <w:rPr>
          <w:w w:val="115"/>
        </w:rPr>
        <w:t>información</w:t>
      </w:r>
      <w:r>
        <w:rPr>
          <w:spacing w:val="-8"/>
          <w:w w:val="115"/>
        </w:rPr>
        <w:t xml:space="preserve"> </w:t>
      </w:r>
      <w:r>
        <w:rPr>
          <w:w w:val="115"/>
        </w:rPr>
        <w:t>sobre</w:t>
      </w:r>
      <w:r>
        <w:rPr>
          <w:spacing w:val="-9"/>
          <w:w w:val="115"/>
        </w:rPr>
        <w:t xml:space="preserve"> </w:t>
      </w:r>
      <w:r>
        <w:rPr>
          <w:w w:val="115"/>
        </w:rPr>
        <w:t>cómo</w:t>
      </w:r>
      <w:r>
        <w:rPr>
          <w:spacing w:val="-8"/>
          <w:w w:val="115"/>
        </w:rPr>
        <w:t xml:space="preserve"> </w:t>
      </w:r>
      <w:r>
        <w:rPr>
          <w:w w:val="115"/>
        </w:rPr>
        <w:t>les</w:t>
      </w:r>
      <w:r>
        <w:rPr>
          <w:spacing w:val="-9"/>
          <w:w w:val="115"/>
        </w:rPr>
        <w:t xml:space="preserve"> </w:t>
      </w:r>
      <w:r>
        <w:rPr>
          <w:w w:val="115"/>
        </w:rPr>
        <w:t>afectaría</w:t>
      </w:r>
      <w:r>
        <w:rPr>
          <w:spacing w:val="-9"/>
          <w:w w:val="115"/>
        </w:rPr>
        <w:t xml:space="preserve"> 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w w:val="115"/>
        </w:rPr>
        <w:t>posible</w:t>
      </w:r>
      <w:r>
        <w:rPr>
          <w:spacing w:val="-8"/>
          <w:w w:val="115"/>
        </w:rPr>
        <w:t xml:space="preserve"> </w:t>
      </w:r>
      <w:r>
        <w:rPr>
          <w:w w:val="115"/>
        </w:rPr>
        <w:t>cierre</w:t>
      </w:r>
      <w:r>
        <w:rPr>
          <w:spacing w:val="-9"/>
          <w:w w:val="115"/>
        </w:rPr>
        <w:t xml:space="preserve"> </w:t>
      </w:r>
      <w:r>
        <w:rPr>
          <w:w w:val="115"/>
        </w:rPr>
        <w:t>del</w:t>
      </w:r>
      <w:r>
        <w:rPr>
          <w:spacing w:val="-10"/>
          <w:w w:val="115"/>
        </w:rPr>
        <w:t xml:space="preserve"> </w:t>
      </w:r>
      <w:r>
        <w:rPr>
          <w:w w:val="115"/>
        </w:rPr>
        <w:t>camping.</w:t>
      </w:r>
    </w:p>
    <w:p w:rsidR="001B46FC" w:rsidRDefault="001B46FC">
      <w:pPr>
        <w:pStyle w:val="Textoindependiente"/>
        <w:rPr>
          <w:sz w:val="22"/>
        </w:rPr>
      </w:pPr>
    </w:p>
    <w:p w:rsidR="001B46FC" w:rsidRDefault="001B46FC">
      <w:pPr>
        <w:pStyle w:val="Textoindependiente"/>
        <w:rPr>
          <w:sz w:val="22"/>
        </w:rPr>
      </w:pPr>
    </w:p>
    <w:p w:rsidR="001B46FC" w:rsidRDefault="001B46FC">
      <w:pPr>
        <w:pStyle w:val="Textoindependiente"/>
        <w:rPr>
          <w:sz w:val="31"/>
        </w:rPr>
      </w:pPr>
    </w:p>
    <w:p w:rsidR="001B46FC" w:rsidRDefault="00113E80">
      <w:pPr>
        <w:pStyle w:val="Textoindependiente"/>
        <w:ind w:left="4159"/>
      </w:pPr>
      <w:r>
        <w:rPr>
          <w:color w:val="000009"/>
          <w:w w:val="110"/>
        </w:rPr>
        <w:t>En</w:t>
      </w:r>
      <w:r>
        <w:rPr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Cartagena,</w:t>
      </w:r>
      <w:r>
        <w:rPr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color w:val="000009"/>
          <w:spacing w:val="6"/>
          <w:w w:val="110"/>
        </w:rPr>
        <w:t xml:space="preserve"> </w:t>
      </w:r>
      <w:r>
        <w:rPr>
          <w:color w:val="000009"/>
          <w:w w:val="110"/>
        </w:rPr>
        <w:t>20</w:t>
      </w:r>
      <w:r>
        <w:rPr>
          <w:color w:val="000009"/>
          <w:spacing w:val="6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octubre</w:t>
      </w:r>
      <w:r>
        <w:rPr>
          <w:color w:val="000009"/>
          <w:spacing w:val="6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2022</w:t>
      </w:r>
    </w:p>
    <w:p w:rsidR="001B46FC" w:rsidRDefault="001B46FC">
      <w:pPr>
        <w:pStyle w:val="Textoindependiente"/>
        <w:rPr>
          <w:sz w:val="22"/>
        </w:rPr>
      </w:pPr>
    </w:p>
    <w:p w:rsidR="001B46FC" w:rsidRDefault="001B46FC">
      <w:pPr>
        <w:pStyle w:val="Textoindependiente"/>
        <w:rPr>
          <w:sz w:val="22"/>
        </w:rPr>
      </w:pPr>
    </w:p>
    <w:p w:rsidR="001B46FC" w:rsidRDefault="001B46FC">
      <w:pPr>
        <w:pStyle w:val="Textoindependiente"/>
        <w:spacing w:before="6"/>
        <w:rPr>
          <w:sz w:val="18"/>
        </w:rPr>
      </w:pPr>
    </w:p>
    <w:p w:rsidR="001B46FC" w:rsidRDefault="00113E80">
      <w:pPr>
        <w:pStyle w:val="Textoindependiente"/>
        <w:spacing w:line="480" w:lineRule="auto"/>
        <w:ind w:left="4607" w:right="2048" w:firstLine="208"/>
      </w:pPr>
      <w:r>
        <w:rPr>
          <w:color w:val="000009"/>
          <w:w w:val="110"/>
        </w:rPr>
        <w:t>Fdo.: Aurelia García Muñoz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Portavoz</w:t>
      </w:r>
      <w:r>
        <w:rPr>
          <w:color w:val="000009"/>
          <w:spacing w:val="16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color w:val="000009"/>
          <w:spacing w:val="14"/>
          <w:w w:val="110"/>
        </w:rPr>
        <w:t xml:space="preserve"> </w:t>
      </w:r>
      <w:r>
        <w:rPr>
          <w:color w:val="000009"/>
          <w:w w:val="110"/>
        </w:rPr>
        <w:t>Grupo</w:t>
      </w:r>
      <w:r>
        <w:rPr>
          <w:color w:val="000009"/>
          <w:spacing w:val="15"/>
          <w:w w:val="110"/>
        </w:rPr>
        <w:t xml:space="preserve"> </w:t>
      </w:r>
      <w:r>
        <w:rPr>
          <w:color w:val="000009"/>
          <w:w w:val="110"/>
        </w:rPr>
        <w:t>Municipal</w:t>
      </w:r>
    </w:p>
    <w:p w:rsidR="001B46FC" w:rsidRDefault="00113E80">
      <w:pPr>
        <w:pStyle w:val="Textoindependiente"/>
        <w:spacing w:line="238" w:lineRule="exact"/>
        <w:ind w:left="3708"/>
      </w:pPr>
      <w:r>
        <w:rPr>
          <w:color w:val="000009"/>
          <w:w w:val="110"/>
        </w:rPr>
        <w:t>Unidas</w:t>
      </w:r>
      <w:r>
        <w:rPr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Podemos</w:t>
      </w:r>
      <w:r>
        <w:rPr>
          <w:color w:val="000009"/>
          <w:spacing w:val="9"/>
          <w:w w:val="110"/>
        </w:rPr>
        <w:t xml:space="preserve"> </w:t>
      </w:r>
      <w:r>
        <w:rPr>
          <w:color w:val="000009"/>
          <w:w w:val="110"/>
        </w:rPr>
        <w:t>Izquierda</w:t>
      </w:r>
      <w:r>
        <w:rPr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Unida-Verdes</w:t>
      </w:r>
      <w:r>
        <w:rPr>
          <w:color w:val="000009"/>
          <w:spacing w:val="7"/>
          <w:w w:val="110"/>
        </w:rPr>
        <w:t xml:space="preserve"> </w:t>
      </w:r>
      <w:proofErr w:type="spellStart"/>
      <w:r>
        <w:rPr>
          <w:color w:val="000009"/>
          <w:w w:val="110"/>
        </w:rPr>
        <w:t>Equo</w:t>
      </w:r>
      <w:proofErr w:type="spellEnd"/>
    </w:p>
    <w:p w:rsidR="001B46FC" w:rsidRDefault="001B46FC">
      <w:pPr>
        <w:pStyle w:val="Textoindependiente"/>
        <w:rPr>
          <w:sz w:val="20"/>
        </w:rPr>
      </w:pPr>
    </w:p>
    <w:p w:rsidR="001B46FC" w:rsidRDefault="001B46FC">
      <w:pPr>
        <w:pStyle w:val="Textoindependiente"/>
        <w:rPr>
          <w:sz w:val="20"/>
        </w:rPr>
      </w:pPr>
    </w:p>
    <w:p w:rsidR="001B46FC" w:rsidRDefault="001B46FC">
      <w:pPr>
        <w:pStyle w:val="Textoindependiente"/>
        <w:spacing w:before="10"/>
        <w:rPr>
          <w:sz w:val="26"/>
        </w:rPr>
      </w:pPr>
    </w:p>
    <w:p w:rsidR="001B46FC" w:rsidRDefault="00113E80">
      <w:pPr>
        <w:spacing w:before="75"/>
        <w:ind w:left="3847"/>
        <w:rPr>
          <w:sz w:val="18"/>
        </w:rPr>
      </w:pPr>
      <w:r>
        <w:pict>
          <v:rect id="docshape10" o:spid="_x0000_s2055" style="position:absolute;left:0;text-align:left;margin-left:146.35pt;margin-top:14.6pt;width:375.4pt;height:.45pt;z-index:-15728128;mso-wrap-distance-left:0;mso-wrap-distance-right:0;mso-position-horizontal-relative:page" fillcolor="#000009" stroked="f">
            <w10:wrap type="topAndBottom" anchorx="page"/>
          </v:rect>
        </w:pict>
      </w:r>
      <w:r>
        <w:rPr>
          <w:color w:val="000009"/>
          <w:w w:val="105"/>
          <w:sz w:val="18"/>
        </w:rPr>
        <w:t>Excma.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Cartagena</w:t>
      </w:r>
    </w:p>
    <w:p w:rsidR="001B46FC" w:rsidRDefault="00113E80">
      <w:pPr>
        <w:ind w:right="626"/>
        <w:jc w:val="right"/>
        <w:rPr>
          <w:rFonts w:ascii="Calibri"/>
          <w:sz w:val="20"/>
        </w:rPr>
      </w:pPr>
      <w:r>
        <w:rPr>
          <w:rFonts w:ascii="Calibri"/>
          <w:color w:val="000009"/>
          <w:w w:val="96"/>
          <w:sz w:val="20"/>
        </w:rPr>
        <w:t>1</w:t>
      </w:r>
    </w:p>
    <w:p w:rsidR="001B46FC" w:rsidRDefault="001B46FC">
      <w:pPr>
        <w:jc w:val="right"/>
        <w:rPr>
          <w:rFonts w:ascii="Calibri"/>
          <w:sz w:val="20"/>
        </w:rPr>
        <w:sectPr w:rsidR="001B46FC">
          <w:type w:val="continuous"/>
          <w:pgSz w:w="11900" w:h="16840"/>
          <w:pgMar w:top="460" w:right="860" w:bottom="1540" w:left="460" w:header="0" w:footer="1345" w:gutter="0"/>
          <w:cols w:space="720"/>
        </w:sectPr>
      </w:pPr>
    </w:p>
    <w:p w:rsidR="001B46FC" w:rsidRDefault="001B46FC">
      <w:pPr>
        <w:pStyle w:val="Textoindependiente"/>
        <w:spacing w:before="3"/>
        <w:rPr>
          <w:rFonts w:ascii="Calibri"/>
          <w:sz w:val="6"/>
        </w:rPr>
      </w:pPr>
    </w:p>
    <w:p w:rsidR="001B46FC" w:rsidRDefault="00113E80">
      <w:pPr>
        <w:pStyle w:val="Textoindependiente"/>
        <w:ind w:left="102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w:drawing>
          <wp:inline distT="0" distB="0" distL="0" distR="0">
            <wp:extent cx="472445" cy="471487"/>
            <wp:effectExtent l="0" t="0" r="0" b="0"/>
            <wp:docPr id="9" name="image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6FC" w:rsidRDefault="001B46FC">
      <w:pPr>
        <w:rPr>
          <w:rFonts w:ascii="Calibri"/>
          <w:sz w:val="20"/>
        </w:rPr>
        <w:sectPr w:rsidR="001B46FC">
          <w:pgSz w:w="11900" w:h="16840"/>
          <w:pgMar w:top="460" w:right="860" w:bottom="1540" w:left="460" w:header="0" w:footer="1345" w:gutter="0"/>
          <w:cols w:space="720"/>
        </w:sectPr>
      </w:pPr>
    </w:p>
    <w:p w:rsidR="001B46FC" w:rsidRDefault="00113E80">
      <w:pPr>
        <w:spacing w:before="83"/>
        <w:ind w:left="305"/>
        <w:rPr>
          <w:rFonts w:ascii="Tahoma"/>
          <w:sz w:val="12"/>
        </w:rPr>
      </w:pPr>
      <w:r>
        <w:lastRenderedPageBreak/>
        <w:pict>
          <v:shape id="docshape11" o:spid="_x0000_s2054" type="#_x0000_t202" style="position:absolute;left:0;text-align:left;margin-left:38.55pt;margin-top:14.65pt;width:16.5pt;height:80pt;z-index:15735808;mso-position-horizontal-relative:page" filled="f" stroked="f">
            <v:textbox style="layout-flow:vertical;mso-layout-flow-alt:bottom-to-top" inset="0,0,0,0">
              <w:txbxContent>
                <w:p w:rsidR="001B46FC" w:rsidRDefault="00113E80">
                  <w:pPr>
                    <w:spacing w:before="20"/>
                    <w:ind w:left="20" w:right="15" w:firstLine="218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20/10/2022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119936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2022</w:t>
                  </w:r>
                </w:p>
              </w:txbxContent>
            </v:textbox>
            <w10:wrap anchorx="page"/>
          </v:shape>
        </w:pict>
      </w:r>
      <w:hyperlink r:id="rId15">
        <w:r>
          <w:rPr>
            <w:rFonts w:ascii="Tahoma"/>
            <w:color w:val="16365D"/>
            <w:sz w:val="12"/>
          </w:rPr>
          <w:t>SELLO</w:t>
        </w:r>
      </w:hyperlink>
    </w:p>
    <w:p w:rsidR="001B46FC" w:rsidRDefault="00113E80">
      <w:pPr>
        <w:rPr>
          <w:rFonts w:ascii="Tahoma"/>
          <w:sz w:val="18"/>
        </w:rPr>
      </w:pPr>
      <w:r>
        <w:br w:type="column"/>
      </w:r>
    </w:p>
    <w:p w:rsidR="001B46FC" w:rsidRDefault="001B46FC">
      <w:pPr>
        <w:pStyle w:val="Textoindependiente"/>
        <w:rPr>
          <w:rFonts w:ascii="Tahoma"/>
          <w:sz w:val="18"/>
        </w:rPr>
      </w:pPr>
    </w:p>
    <w:p w:rsidR="001B46FC" w:rsidRDefault="00113E80">
      <w:pPr>
        <w:spacing w:before="133"/>
        <w:ind w:left="103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487516160" behindDoc="1" locked="0" layoutInCell="1" allowOverlap="1">
            <wp:simplePos x="0" y="0"/>
            <wp:positionH relativeFrom="page">
              <wp:posOffset>1558503</wp:posOffset>
            </wp:positionH>
            <wp:positionV relativeFrom="paragraph">
              <wp:posOffset>-705125</wp:posOffset>
            </wp:positionV>
            <wp:extent cx="451002" cy="640007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02" cy="640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516672" behindDoc="1" locked="0" layoutInCell="1" allowOverlap="1">
            <wp:simplePos x="0" y="0"/>
            <wp:positionH relativeFrom="page">
              <wp:posOffset>5323249</wp:posOffset>
            </wp:positionH>
            <wp:positionV relativeFrom="paragraph">
              <wp:posOffset>-514379</wp:posOffset>
            </wp:positionV>
            <wp:extent cx="1553801" cy="407663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801" cy="40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color w:val="000009"/>
          <w:spacing w:val="19"/>
          <w:w w:val="105"/>
          <w:sz w:val="18"/>
        </w:rPr>
        <w:t xml:space="preserve"> </w:t>
      </w:r>
      <w:proofErr w:type="spellStart"/>
      <w:r>
        <w:rPr>
          <w:color w:val="000009"/>
          <w:w w:val="105"/>
          <w:sz w:val="18"/>
        </w:rPr>
        <w:t>Equo</w:t>
      </w:r>
      <w:proofErr w:type="spellEnd"/>
    </w:p>
    <w:p w:rsidR="001B46FC" w:rsidRDefault="001B46FC">
      <w:pPr>
        <w:rPr>
          <w:sz w:val="18"/>
        </w:rPr>
        <w:sectPr w:rsidR="001B46FC">
          <w:type w:val="continuous"/>
          <w:pgSz w:w="11900" w:h="16840"/>
          <w:pgMar w:top="460" w:right="860" w:bottom="1540" w:left="460" w:header="0" w:footer="1345" w:gutter="0"/>
          <w:cols w:num="2" w:space="720" w:equalWidth="0">
            <w:col w:w="888" w:space="1004"/>
            <w:col w:w="8688"/>
          </w:cols>
        </w:sectPr>
      </w:pPr>
    </w:p>
    <w:p w:rsidR="001B46FC" w:rsidRDefault="00113E80">
      <w:pPr>
        <w:pStyle w:val="Textoindependiente"/>
        <w:spacing w:line="20" w:lineRule="exact"/>
        <w:ind w:left="1970"/>
        <w:rPr>
          <w:sz w:val="2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5" name="image4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12" o:spid="_x0000_s2053" style="position:absolute;left:0;text-align:left;margin-left:72.85pt;margin-top:22.8pt;width:499.75pt;height:796.55pt;z-index:-15798784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docshapegroup13" o:spid="_x0000_s2051" style="width:425.2pt;height:.45pt;mso-position-horizontal-relative:char;mso-position-vertical-relative:line" coordsize="8504,9">
            <v:rect id="docshape14" o:spid="_x0000_s2052" style="position:absolute;width:8504;height:9" fillcolor="#000009" stroked="f"/>
            <w10:wrap type="none"/>
            <w10:anchorlock/>
          </v:group>
        </w:pict>
      </w:r>
    </w:p>
    <w:p w:rsidR="001B46FC" w:rsidRDefault="001B46FC">
      <w:pPr>
        <w:pStyle w:val="Textoindependiente"/>
        <w:rPr>
          <w:sz w:val="20"/>
        </w:rPr>
      </w:pPr>
    </w:p>
    <w:p w:rsidR="001B46FC" w:rsidRDefault="00113E80">
      <w:pPr>
        <w:pStyle w:val="Textoindependiente"/>
        <w:spacing w:before="8"/>
        <w:rPr>
          <w:sz w:val="27"/>
        </w:rPr>
      </w:pPr>
      <w:r>
        <w:rPr>
          <w:noProof/>
          <w:lang w:eastAsia="es-ES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2292766</wp:posOffset>
            </wp:positionH>
            <wp:positionV relativeFrom="paragraph">
              <wp:posOffset>217495</wp:posOffset>
            </wp:positionV>
            <wp:extent cx="3931008" cy="6444900"/>
            <wp:effectExtent l="0" t="0" r="0" b="0"/>
            <wp:wrapTopAndBottom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008" cy="644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6FC" w:rsidRDefault="001B46FC">
      <w:pPr>
        <w:pStyle w:val="Textoindependiente"/>
        <w:rPr>
          <w:sz w:val="20"/>
        </w:rPr>
      </w:pPr>
    </w:p>
    <w:p w:rsidR="001B46FC" w:rsidRDefault="001B46FC">
      <w:pPr>
        <w:pStyle w:val="Textoindependiente"/>
        <w:rPr>
          <w:sz w:val="20"/>
        </w:rPr>
      </w:pPr>
    </w:p>
    <w:p w:rsidR="001B46FC" w:rsidRDefault="001B46FC">
      <w:pPr>
        <w:pStyle w:val="Textoindependiente"/>
        <w:rPr>
          <w:sz w:val="20"/>
        </w:rPr>
      </w:pPr>
    </w:p>
    <w:p w:rsidR="001B46FC" w:rsidRDefault="001B46FC">
      <w:pPr>
        <w:pStyle w:val="Textoindependiente"/>
        <w:rPr>
          <w:sz w:val="20"/>
        </w:rPr>
      </w:pPr>
    </w:p>
    <w:p w:rsidR="001B46FC" w:rsidRDefault="001B46FC">
      <w:pPr>
        <w:pStyle w:val="Textoindependiente"/>
        <w:spacing w:before="6"/>
        <w:rPr>
          <w:sz w:val="29"/>
        </w:rPr>
      </w:pPr>
    </w:p>
    <w:p w:rsidR="001B46FC" w:rsidRDefault="00113E80">
      <w:pPr>
        <w:spacing w:before="75"/>
        <w:ind w:left="3847"/>
        <w:rPr>
          <w:sz w:val="18"/>
        </w:rPr>
      </w:pPr>
      <w:r>
        <w:pict>
          <v:rect id="docshape15" o:spid="_x0000_s2050" style="position:absolute;left:0;text-align:left;margin-left:146.35pt;margin-top:14.6pt;width:375.4pt;height:.45pt;z-index:-15724032;mso-wrap-distance-left:0;mso-wrap-distance-right:0;mso-position-horizontal-relative:page" fillcolor="#000009" stroked="f">
            <w10:wrap type="topAndBottom" anchorx="page"/>
          </v:rect>
        </w:pict>
      </w:r>
      <w:r>
        <w:rPr>
          <w:color w:val="000009"/>
          <w:w w:val="105"/>
          <w:sz w:val="18"/>
        </w:rPr>
        <w:t>Excma.</w:t>
      </w:r>
      <w:r>
        <w:rPr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color w:val="000009"/>
          <w:spacing w:val="16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color w:val="000009"/>
          <w:spacing w:val="16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color w:val="000009"/>
          <w:spacing w:val="16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Cartagena</w:t>
      </w:r>
    </w:p>
    <w:p w:rsidR="001B46FC" w:rsidRDefault="00113E80">
      <w:pPr>
        <w:ind w:right="626"/>
        <w:jc w:val="right"/>
        <w:rPr>
          <w:rFonts w:ascii="Calibri"/>
          <w:sz w:val="20"/>
        </w:rPr>
      </w:pPr>
      <w:r>
        <w:rPr>
          <w:rFonts w:ascii="Calibri"/>
          <w:color w:val="000009"/>
          <w:w w:val="96"/>
          <w:sz w:val="20"/>
        </w:rPr>
        <w:t>2</w:t>
      </w:r>
    </w:p>
    <w:sectPr w:rsidR="001B46FC">
      <w:type w:val="continuous"/>
      <w:pgSz w:w="11900" w:h="16840"/>
      <w:pgMar w:top="460" w:right="860" w:bottom="1540" w:left="460" w:header="0" w:footer="13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3E80">
      <w:r>
        <w:separator/>
      </w:r>
    </w:p>
  </w:endnote>
  <w:endnote w:type="continuationSeparator" w:id="0">
    <w:p w:rsidR="00000000" w:rsidRDefault="0011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FC" w:rsidRDefault="00113E8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131.4pt;margin-top:763.75pt;width:114.6pt;height:9.85pt;z-index:-15805440;mso-position-horizontal-relative:page;mso-position-vertical-relative:page" filled="f" stroked="f">
          <v:textbox inset="0,0,0,0">
            <w:txbxContent>
              <w:p w:rsidR="001B46FC" w:rsidRDefault="00113E80">
                <w:pPr>
                  <w:spacing w:before="15"/>
                  <w:ind w:left="20"/>
                  <w:rPr>
                    <w:sz w:val="14"/>
                  </w:rPr>
                </w:pPr>
                <w:r>
                  <w:fldChar w:fldCharType="begin"/>
                </w:r>
                <w:r>
                  <w:instrText xml:space="preserve"> HYPERLINK "https://cartagena.sedipualba.es/firma/infocsv.aspx?csv=H2AAHTX9PUKPYXAKTLLJ" \h </w:instrText>
                </w:r>
                <w:r>
                  <w:fldChar w:fldCharType="separate"/>
                </w:r>
                <w:r>
                  <w:rPr>
                    <w:color w:val="16365D"/>
                    <w:sz w:val="14"/>
                  </w:rPr>
                  <w:t>AYUNTAMIENTO</w:t>
                </w:r>
                <w:r>
                  <w:rPr>
                    <w:color w:val="16365D"/>
                    <w:spacing w:val="-8"/>
                    <w:sz w:val="14"/>
                  </w:rPr>
                  <w:t xml:space="preserve"> </w:t>
                </w:r>
                <w:r>
                  <w:rPr>
                    <w:color w:val="16365D"/>
                    <w:sz w:val="14"/>
                  </w:rPr>
                  <w:t>DE</w:t>
                </w:r>
                <w:r>
                  <w:rPr>
                    <w:color w:val="16365D"/>
                    <w:spacing w:val="-8"/>
                    <w:sz w:val="14"/>
                  </w:rPr>
                  <w:t xml:space="preserve"> </w:t>
                </w:r>
                <w:r>
                  <w:rPr>
                    <w:color w:val="16365D"/>
                    <w:sz w:val="14"/>
                  </w:rPr>
                  <w:t>CARTAGENA</w:t>
                </w:r>
                <w:r>
                  <w:rPr>
                    <w:color w:val="16365D"/>
                    <w:sz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" o:spid="_x0000_s1028" type="#_x0000_t202" style="position:absolute;margin-left:363.05pt;margin-top:763.75pt;width:208.05pt;height:9.85pt;z-index:-15804928;mso-position-horizontal-relative:page;mso-position-vertical-relative:page" filled="f" stroked="f">
          <v:textbox inset="0,0,0,0">
            <w:txbxContent>
              <w:p w:rsidR="001B46FC" w:rsidRDefault="00113E80">
                <w:pPr>
                  <w:spacing w:before="15"/>
                  <w:ind w:left="20"/>
                  <w:rPr>
                    <w:b/>
                    <w:sz w:val="14"/>
                  </w:rPr>
                </w:pPr>
                <w:hyperlink r:id="rId1">
                  <w:r>
                    <w:rPr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b/>
                      <w:color w:val="16365D"/>
                      <w:sz w:val="14"/>
                    </w:rPr>
                    <w:t>HTX9</w:t>
                  </w:r>
                  <w:r>
                    <w:rPr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b/>
                      <w:color w:val="16365D"/>
                      <w:sz w:val="14"/>
                    </w:rPr>
                    <w:t>PUKP</w:t>
                  </w:r>
                  <w:r>
                    <w:rPr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b/>
                      <w:color w:val="16365D"/>
                      <w:sz w:val="14"/>
                    </w:rPr>
                    <w:t>YXAK</w:t>
                  </w:r>
                  <w:r>
                    <w:rPr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b/>
                      <w:color w:val="16365D"/>
                      <w:sz w:val="14"/>
                    </w:rPr>
                    <w:t>TLLJ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3" o:spid="_x0000_s1027" type="#_x0000_t202" style="position:absolute;margin-left:131.4pt;margin-top:784.95pt;width:190.2pt;height:11.7pt;z-index:-15804416;mso-position-horizontal-relative:page;mso-position-vertical-relative:page" filled="f" stroked="f">
          <v:textbox inset="0,0,0,0">
            <w:txbxContent>
              <w:p w:rsidR="001B46FC" w:rsidRDefault="00113E80">
                <w:pPr>
                  <w:spacing w:before="20"/>
                  <w:ind w:left="20"/>
                  <w:rPr>
                    <w:rFonts w:ascii="Tahoma" w:hAnsi="Tahoma"/>
                    <w:b/>
                    <w:sz w:val="16"/>
                  </w:rPr>
                </w:pPr>
                <w:hyperlink r:id="rId2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2022-10-20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Camping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Villas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Caravaning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  <w:r>
      <w:pict>
        <v:shape id="docshape4" o:spid="_x0000_s1026" type="#_x0000_t202" style="position:absolute;margin-left:131.4pt;margin-top:807.3pt;width:335.35pt;height:8.75pt;z-index:-15803904;mso-position-horizontal-relative:page;mso-position-vertical-relative:page" filled="f" stroked="f">
          <v:textbox inset="0,0,0,0">
            <w:txbxContent>
              <w:p w:rsidR="001B46FC" w:rsidRDefault="00113E80">
                <w:pPr>
                  <w:spacing w:before="16"/>
                  <w:ind w:left="20"/>
                  <w:rPr>
                    <w:sz w:val="12"/>
                  </w:rPr>
                </w:pPr>
                <w:hyperlink r:id="rId3"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comprobación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autenticidad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este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documento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y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otra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información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está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disponible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en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https://cartagena.sedip</w:t>
                  </w:r>
                  <w:r>
                    <w:rPr>
                      <w:color w:val="16365D"/>
                      <w:sz w:val="12"/>
                    </w:rPr>
                    <w:t>ualba.es/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5" o:spid="_x0000_s1025" type="#_x0000_t202" style="position:absolute;margin-left:541.1pt;margin-top:806.85pt;width:32.2pt;height:9.25pt;z-index:-15803392;mso-position-horizontal-relative:page;mso-position-vertical-relative:page" filled="f" stroked="f">
          <v:textbox inset="0,0,0,0">
            <w:txbxContent>
              <w:p w:rsidR="001B46FC" w:rsidRDefault="00113E80">
                <w:pPr>
                  <w:spacing w:before="20"/>
                  <w:ind w:left="20"/>
                  <w:rPr>
                    <w:rFonts w:ascii="Tahoma" w:hAnsi="Tahoma"/>
                    <w:sz w:val="12"/>
                  </w:rPr>
                </w:pPr>
                <w:hyperlink r:id="rId4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3"/>
                      <w:sz w:val="12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 xml:space="preserve"> PAGE </w:instrText>
                  </w:r>
                  <w:r>
                    <w:fldChar w:fldCharType="separate"/>
                  </w:r>
                  <w:r>
                    <w:rPr>
                      <w:rFonts w:ascii="Tahoma" w:hAnsi="Tahoma"/>
                      <w:noProof/>
                      <w:color w:val="17355D"/>
                      <w:sz w:val="12"/>
                    </w:rPr>
                    <w:t>1</w:t>
                  </w:r>
                  <w:r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3E80">
      <w:r>
        <w:separator/>
      </w:r>
    </w:p>
  </w:footnote>
  <w:footnote w:type="continuationSeparator" w:id="0">
    <w:p w:rsidR="00000000" w:rsidRDefault="0011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B46FC"/>
    <w:rsid w:val="00113E80"/>
    <w:rsid w:val="001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13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E80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13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E80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artagena.sedipualba.es/firma/infocsv.aspx?csv=H2AAHTX9PUKPYXAKTLL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tagena.sedipualba.es/firma/infofirmante.aspx?idFirmante=3372787&amp;csv=H2AAHTX9PUKPYXAKTLLJ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cartagena.sedipualba.es/firma/infofirmante.aspx?idFirmante=3372787&amp;csv=H2AAHTX9PUKPYXAKTLLJ" TargetMode="External"/><Relationship Id="rId10" Type="http://schemas.openxmlformats.org/officeDocument/2006/relationships/hyperlink" Target="https://cartagena.sedipualba.es/firma/infofirmante.aspx?idFirmante=3372787&amp;csv=H2AAHTX9PUKPYXAKTLLJ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rtagena.sedipualba.es/firma/infocsv.aspx?csv=H2AAHTX9PUKPYXAKTLLJ" TargetMode="External"/><Relationship Id="rId2" Type="http://schemas.openxmlformats.org/officeDocument/2006/relationships/hyperlink" Target="https://cartagena.sedipualba.es/firma/infocsv.aspx?csv=H2AAHTX9PUKPYXAKTLLJ" TargetMode="External"/><Relationship Id="rId1" Type="http://schemas.openxmlformats.org/officeDocument/2006/relationships/hyperlink" Target="https://cartagena.sedipualba.es/firma/infocsv.aspx?csv=H2AAHTX9PUKPYXAKTLLJ" TargetMode="External"/><Relationship Id="rId4" Type="http://schemas.openxmlformats.org/officeDocument/2006/relationships/hyperlink" Target="https://cartagena.sedipualba.es/firma/infocsv.aspx?csv=H2AAHTX9PUKPYXAKTLL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2022-10-20 Moción Camping Villas Caravaning</vt:lpstr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2022-10-20 Moción Camping Villas Caravaning</dc:title>
  <dc:subject>CSV=H2AAHTX9PUKPYXAKTLLJ</dc:subject>
  <dc:creator>Documento bajo custodia en Sede Electrónica AYUNTAMIENTO DE CARTAGENA</dc:creator>
  <cp:lastModifiedBy>CRISTINA MORENO ENCABO</cp:lastModifiedBy>
  <cp:revision>2</cp:revision>
  <dcterms:created xsi:type="dcterms:W3CDTF">2023-03-14T13:05:00Z</dcterms:created>
  <dcterms:modified xsi:type="dcterms:W3CDTF">2023-03-14T13:05:00Z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2022-10-24T00:00:00Z</vt:filetime>
  </property>
</Properties>
</file>