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 xml:space="preserve">MOCIÓN QUE PRESENTA </w:t>
      </w:r>
      <w:r>
        <w:rPr>
          <w:rFonts w:ascii="Georgia" w:hAnsi="Georgia"/>
          <w:b/>
          <w:bCs/>
        </w:rPr>
        <w:t>PEDRO CONTRERAS FERNÁNDEZ</w:t>
      </w:r>
      <w:r>
        <w:rPr>
          <w:rFonts w:ascii="Georgia" w:hAnsi="Georgia"/>
          <w:b/>
          <w:bCs/>
        </w:rPr>
        <w:t xml:space="preserve">, </w:t>
      </w:r>
      <w:r>
        <w:rPr>
          <w:rFonts w:ascii="Georgia" w:hAnsi="Georgia"/>
          <w:b/>
          <w:bCs/>
        </w:rPr>
        <w:t xml:space="preserve">PORTAVOZ DEL </w:t>
      </w:r>
      <w:r>
        <w:rPr>
          <w:rFonts w:ascii="Georgia" w:hAnsi="Georgia"/>
          <w:b/>
          <w:bCs/>
        </w:rPr>
        <w:t xml:space="preserve">DEL GRUPO MUNICIPAL SOCIALISTA, SOBRE </w:t>
      </w:r>
      <w:r>
        <w:rPr>
          <w:rFonts w:ascii="Georgia" w:hAnsi="Georgia"/>
          <w:b/>
          <w:bCs/>
        </w:rPr>
        <w:t>FINANCIACIÓN LOCAL</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El artículo 142 de la Constitución Española, establece que: “Las haciendas Locales deberán disponer de los medios suficientes para el desempeño de las funciones que la ley atribuye a las Corporaciones respectivas y se nutrirán fundamentalmente de tributos propios y de participación en los del Estado y de las Comunidades Autónomas”.</w:t>
      </w:r>
    </w:p>
    <w:p>
      <w:pPr>
        <w:pStyle w:val="Normal"/>
        <w:spacing w:lineRule="auto" w:line="360"/>
        <w:jc w:val="both"/>
        <w:rPr>
          <w:b w:val="false"/>
          <w:bCs w:val="false"/>
        </w:rPr>
      </w:pPr>
      <w:r>
        <w:rPr/>
      </w:r>
    </w:p>
    <w:p>
      <w:pPr>
        <w:pStyle w:val="Normal"/>
        <w:spacing w:lineRule="auto" w:line="360"/>
        <w:jc w:val="both"/>
        <w:rPr/>
      </w:pPr>
      <w:r>
        <w:rPr>
          <w:b w:val="false"/>
          <w:bCs w:val="false"/>
        </w:rPr>
        <w:t>La Región de Murcia es la única Comunidad Autónoma que no tiene un sistema autonómico de financiación local; los gobiernos regionales del PP se niegan sistemáticamente a reconocer que la financiación local es un derecho. Todas las CCAA tienen una Ley de Financiación Local o un Fondo Incondicionado, que permita un reparto equitativo y justo, dejando autonomía a los Ayuntamientos sobre el destino de los fondos que les correspondan.</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Para los municipios y sus ciudadanos, es imprescindible que el </w:t>
      </w:r>
      <w:r>
        <w:rPr>
          <w:b w:val="false"/>
          <w:bCs w:val="false"/>
        </w:rPr>
        <w:t>G</w:t>
      </w:r>
      <w:r>
        <w:rPr>
          <w:b w:val="false"/>
          <w:bCs w:val="false"/>
        </w:rPr>
        <w:t xml:space="preserve">obierno regional cumpla la Constitución y que desvincule la financiación local de la financiación autonómica; puesto que nada tiene que ver la financiación autonómica, con el hecho de que año tras año el gobierno de López Miras no destine a los Ayuntamientos el dinero que percibe la Comunidad Autónoma del Gobierno de España para financiar la Diputación Provincial. </w:t>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pPr>
      <w:r>
        <w:rPr>
          <w:b w:val="false"/>
          <w:bCs w:val="false"/>
        </w:rPr>
        <w:t>En el año 2024, el gobierno de España ha aumentado un 23% esta dotación, transfiriendo a la Región de Murcia 303 Millones de euros, que un año más López Miras, no reparte entre los ayuntamientos, incumpliendo la finalidad de estos fondos.</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El </w:t>
      </w:r>
      <w:r>
        <w:rPr>
          <w:b w:val="false"/>
          <w:bCs w:val="false"/>
        </w:rPr>
        <w:t>G</w:t>
      </w:r>
      <w:r>
        <w:rPr>
          <w:b w:val="false"/>
          <w:bCs w:val="false"/>
        </w:rPr>
        <w:t xml:space="preserve">obierno regional asfixia a los municipios, puesto que no los financia y por si fuera poco, son los Ayuntamientos los que constantemente se ven forzados a asumir las </w:t>
      </w:r>
      <w:r>
        <w:rPr>
          <w:b w:val="false"/>
          <w:bCs w:val="false"/>
        </w:rPr>
        <w:t>competencias impropias</w:t>
      </w:r>
      <w:r>
        <w:rPr>
          <w:b w:val="false"/>
          <w:bCs w:val="false"/>
        </w:rPr>
        <w:t xml:space="preserve">; se trata de competencias en </w:t>
      </w:r>
      <w:r>
        <w:rPr>
          <w:b w:val="false"/>
          <w:bCs w:val="false"/>
        </w:rPr>
        <w:t>s</w:t>
      </w:r>
      <w:r>
        <w:rPr>
          <w:b w:val="false"/>
          <w:bCs w:val="false"/>
        </w:rPr>
        <w:t xml:space="preserve">ervicios </w:t>
      </w:r>
      <w:r>
        <w:rPr>
          <w:b w:val="false"/>
          <w:bCs w:val="false"/>
        </w:rPr>
        <w:t>s</w:t>
      </w:r>
      <w:r>
        <w:rPr>
          <w:b w:val="false"/>
          <w:bCs w:val="false"/>
        </w:rPr>
        <w:t xml:space="preserve">ociales, </w:t>
      </w:r>
      <w:r>
        <w:rPr>
          <w:b w:val="false"/>
          <w:bCs w:val="false"/>
        </w:rPr>
        <w:t>s</w:t>
      </w:r>
      <w:r>
        <w:rPr>
          <w:b w:val="false"/>
          <w:bCs w:val="false"/>
        </w:rPr>
        <w:t xml:space="preserve">anidad, </w:t>
      </w:r>
      <w:r>
        <w:rPr>
          <w:b w:val="false"/>
          <w:bCs w:val="false"/>
        </w:rPr>
        <w:t>s</w:t>
      </w:r>
      <w:r>
        <w:rPr>
          <w:b w:val="false"/>
          <w:bCs w:val="false"/>
        </w:rPr>
        <w:t xml:space="preserve">eguridad, </w:t>
      </w:r>
      <w:r>
        <w:rPr>
          <w:b w:val="false"/>
          <w:bCs w:val="false"/>
        </w:rPr>
        <w:t>r</w:t>
      </w:r>
      <w:r>
        <w:rPr>
          <w:b w:val="false"/>
          <w:bCs w:val="false"/>
        </w:rPr>
        <w:t xml:space="preserve">esiduos, entre otras muchas, que la Ley asigna a la Comunidad Autónoma, pero que, por dejadez y desidia del gobierno de López Miras, los Ayuntamientos se ven obligados a prestarlas a sus ciudadanos para no privarlos de infinidad de servicios públicos que son vitales en </w:t>
      </w:r>
      <w:r>
        <w:rPr>
          <w:b w:val="false"/>
          <w:bCs w:val="false"/>
        </w:rPr>
        <w:t xml:space="preserve">su </w:t>
      </w:r>
      <w:r>
        <w:rPr>
          <w:b w:val="false"/>
          <w:bCs w:val="false"/>
        </w:rPr>
        <w:t xml:space="preserve">día a día, pero que no son competencia municipal sino de la CARM. </w:t>
      </w:r>
    </w:p>
    <w:p>
      <w:pPr>
        <w:pStyle w:val="Normal"/>
        <w:spacing w:lineRule="auto" w:line="360"/>
        <w:jc w:val="both"/>
        <w:rPr>
          <w:b w:val="false"/>
          <w:bCs w:val="false"/>
        </w:rPr>
      </w:pPr>
      <w:r>
        <w:rPr/>
      </w:r>
    </w:p>
    <w:p>
      <w:pPr>
        <w:pStyle w:val="Normal"/>
        <w:spacing w:lineRule="auto" w:line="360"/>
        <w:jc w:val="both"/>
        <w:rPr/>
      </w:pPr>
      <w:r>
        <w:rPr>
          <w:b w:val="false"/>
          <w:bCs w:val="false"/>
        </w:rPr>
        <w:t>Un claro e</w:t>
      </w:r>
      <w:r>
        <w:rPr>
          <w:b w:val="false"/>
          <w:bCs w:val="false"/>
        </w:rPr>
        <w:t xml:space="preserve">jemplo </w:t>
      </w:r>
      <w:r>
        <w:rPr>
          <w:b w:val="false"/>
          <w:bCs w:val="false"/>
        </w:rPr>
        <w:t>de esta situación es l</w:t>
      </w:r>
      <w:r>
        <w:rPr>
          <w:b w:val="false"/>
          <w:bCs w:val="false"/>
        </w:rPr>
        <w:t xml:space="preserve">a limpieza de los </w:t>
      </w:r>
      <w:r>
        <w:rPr>
          <w:b w:val="false"/>
          <w:bCs w:val="false"/>
        </w:rPr>
        <w:t>c</w:t>
      </w:r>
      <w:r>
        <w:rPr>
          <w:b w:val="false"/>
          <w:bCs w:val="false"/>
        </w:rPr>
        <w:t>olegios.</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La dejadez y desidia del </w:t>
      </w:r>
      <w:r>
        <w:rPr>
          <w:b w:val="false"/>
          <w:bCs w:val="false"/>
        </w:rPr>
        <w:t>G</w:t>
      </w:r>
      <w:r>
        <w:rPr>
          <w:b w:val="false"/>
          <w:bCs w:val="false"/>
        </w:rPr>
        <w:t xml:space="preserve">obierno regional de López Miras, cuesta cada año a los 45 municipios de la Región de Murcia, 200 </w:t>
      </w:r>
      <w:r>
        <w:rPr>
          <w:b w:val="false"/>
          <w:bCs w:val="false"/>
        </w:rPr>
        <w:t>m</w:t>
      </w:r>
      <w:r>
        <w:rPr>
          <w:b w:val="false"/>
          <w:bCs w:val="false"/>
        </w:rPr>
        <w:t xml:space="preserve">illones de euros de los presupuestos municipales, para pagar el gasto en competencias de la </w:t>
      </w:r>
      <w:r>
        <w:rPr>
          <w:b w:val="false"/>
          <w:bCs w:val="false"/>
        </w:rPr>
        <w:t>C</w:t>
      </w:r>
      <w:r>
        <w:rPr>
          <w:b w:val="false"/>
          <w:bCs w:val="false"/>
        </w:rPr>
        <w:t xml:space="preserve">omunidad </w:t>
      </w:r>
      <w:r>
        <w:rPr>
          <w:b w:val="false"/>
          <w:bCs w:val="false"/>
        </w:rPr>
        <w:t>A</w:t>
      </w:r>
      <w:r>
        <w:rPr>
          <w:b w:val="false"/>
          <w:bCs w:val="false"/>
        </w:rPr>
        <w:t xml:space="preserve">utónoma, que no cumple. </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Esta es la verdadera vocación municipalista del gobierno regional del PP y VOX, privar a los ayuntamientos sólo en este año de 503 </w:t>
      </w:r>
      <w:r>
        <w:rPr>
          <w:b w:val="false"/>
          <w:bCs w:val="false"/>
        </w:rPr>
        <w:t>m</w:t>
      </w:r>
      <w:r>
        <w:rPr>
          <w:b w:val="false"/>
          <w:bCs w:val="false"/>
        </w:rPr>
        <w:t>illones de euros, por los conceptos mencionados al margen de llevar 29 años incumpliendo el artículo 142 de la Constitución.</w:t>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pPr>
      <w:r>
        <w:rPr>
          <w:b w:val="false"/>
          <w:bCs w:val="false"/>
        </w:rPr>
        <w:t xml:space="preserve">López Miras debe predicar con el ejemplo y, del mismo modo que pide al </w:t>
      </w:r>
      <w:r>
        <w:rPr>
          <w:b w:val="false"/>
          <w:bCs w:val="false"/>
        </w:rPr>
        <w:t>p</w:t>
      </w:r>
      <w:r>
        <w:rPr>
          <w:b w:val="false"/>
          <w:bCs w:val="false"/>
        </w:rPr>
        <w:t xml:space="preserve">residente del </w:t>
      </w:r>
      <w:r>
        <w:rPr>
          <w:b w:val="false"/>
          <w:bCs w:val="false"/>
        </w:rPr>
        <w:t>G</w:t>
      </w:r>
      <w:r>
        <w:rPr>
          <w:b w:val="false"/>
          <w:bCs w:val="false"/>
        </w:rPr>
        <w:t xml:space="preserve">obierno de España que reúna a los </w:t>
      </w:r>
      <w:r>
        <w:rPr>
          <w:b w:val="false"/>
          <w:bCs w:val="false"/>
        </w:rPr>
        <w:t>p</w:t>
      </w:r>
      <w:r>
        <w:rPr>
          <w:b w:val="false"/>
          <w:bCs w:val="false"/>
        </w:rPr>
        <w:t xml:space="preserve">residentes de las CCAA, para determinar un sistema de financiación autonómico justo y equitativo, igualmente tiene la obligación como </w:t>
      </w:r>
      <w:r>
        <w:rPr>
          <w:b w:val="false"/>
          <w:bCs w:val="false"/>
        </w:rPr>
        <w:t>p</w:t>
      </w:r>
      <w:r>
        <w:rPr>
          <w:b w:val="false"/>
          <w:bCs w:val="false"/>
        </w:rPr>
        <w:t xml:space="preserve">residente de la Región de Murcia de reunir a los 45 </w:t>
      </w:r>
      <w:r>
        <w:rPr>
          <w:b w:val="false"/>
          <w:bCs w:val="false"/>
        </w:rPr>
        <w:t>a</w:t>
      </w:r>
      <w:r>
        <w:rPr>
          <w:b w:val="false"/>
          <w:bCs w:val="false"/>
        </w:rPr>
        <w:t xml:space="preserve">lcaldes y </w:t>
      </w:r>
      <w:r>
        <w:rPr>
          <w:b w:val="false"/>
          <w:bCs w:val="false"/>
        </w:rPr>
        <w:t>a</w:t>
      </w:r>
      <w:r>
        <w:rPr>
          <w:b w:val="false"/>
          <w:bCs w:val="false"/>
        </w:rPr>
        <w:t xml:space="preserve">lcaldesas de los municipios para determinar un sistema de financiación local justo y equitativo. </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La primera y única vez que convocó la Conferencia de Alcaldes y Alcaldesas fue en 2017, seis años después, estamos sin que el </w:t>
      </w:r>
      <w:r>
        <w:rPr>
          <w:b w:val="false"/>
          <w:bCs w:val="false"/>
        </w:rPr>
        <w:t>G</w:t>
      </w:r>
      <w:r>
        <w:rPr>
          <w:b w:val="false"/>
          <w:bCs w:val="false"/>
        </w:rPr>
        <w:t>obierno regional quiera, ni siquiera hablar, de financiación local.</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Durante los nueve años de </w:t>
      </w:r>
      <w:r>
        <w:rPr>
          <w:b w:val="false"/>
          <w:bCs w:val="false"/>
        </w:rPr>
        <w:t>G</w:t>
      </w:r>
      <w:r>
        <w:rPr>
          <w:b w:val="false"/>
          <w:bCs w:val="false"/>
        </w:rPr>
        <w:t>obierno de Rajoy, el PP no hizo nada para cambiar el sistema de financiación autonómico. El PSOE con Pedro Sánchez presidiendo el gobierno de España, convocó en 2019 la Conferencia de Presidentes de las CCAA, para consensuar un nuevo sistema de financiación autonómic</w:t>
      </w:r>
      <w:r>
        <w:rPr>
          <w:b w:val="false"/>
          <w:bCs w:val="false"/>
        </w:rPr>
        <w:t>o</w:t>
      </w:r>
      <w:r>
        <w:rPr>
          <w:b w:val="false"/>
          <w:bCs w:val="false"/>
        </w:rPr>
        <w:t xml:space="preserve">, bajo el criterio de reparto por población ajustada, Feijoo, entonces como </w:t>
      </w:r>
      <w:r>
        <w:rPr>
          <w:b w:val="false"/>
          <w:bCs w:val="false"/>
        </w:rPr>
        <w:t>p</w:t>
      </w:r>
      <w:r>
        <w:rPr>
          <w:b w:val="false"/>
          <w:bCs w:val="false"/>
        </w:rPr>
        <w:t>residente de Galicia, se opuso, ahora ya no piensa igual. Es preciso que de nuevo se aborde el cambio del sistema de financiación autonómica, conforme al criterio de población ajustada, puesto que dicho criterio es el que más consenso atesora entre las CCAA.</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Por todo lo anteriormente expuesto, el Grupo Municipal Socialista, propone al Peno del Ayuntamiento de </w:t>
      </w:r>
      <w:r>
        <w:rPr>
          <w:b w:val="false"/>
          <w:bCs w:val="false"/>
        </w:rPr>
        <w:t xml:space="preserve">Cartagena </w:t>
      </w:r>
      <w:r>
        <w:rPr>
          <w:b w:val="false"/>
          <w:bCs w:val="false"/>
        </w:rPr>
        <w:t xml:space="preserve">para su debate y aprobación, </w:t>
      </w:r>
      <w:r>
        <w:rPr>
          <w:b w:val="false"/>
          <w:bCs w:val="false"/>
        </w:rPr>
        <w:t xml:space="preserve">la siguiente </w:t>
      </w:r>
      <w:r>
        <w:rPr>
          <w:b/>
          <w:bCs/>
        </w:rPr>
        <w:t>MOCIÓN</w:t>
      </w:r>
      <w:r>
        <w:rPr>
          <w:b w:val="false"/>
          <w:bCs w:val="false"/>
        </w:rPr>
        <w:t>:</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1.- Instar al </w:t>
      </w:r>
      <w:r>
        <w:rPr>
          <w:b w:val="false"/>
          <w:bCs w:val="false"/>
        </w:rPr>
        <w:t>g</w:t>
      </w:r>
      <w:r>
        <w:rPr>
          <w:b w:val="false"/>
          <w:bCs w:val="false"/>
        </w:rPr>
        <w:t xml:space="preserve">obierno regional a la </w:t>
      </w:r>
      <w:r>
        <w:rPr>
          <w:b w:val="false"/>
          <w:bCs w:val="false"/>
        </w:rPr>
        <w:t>e</w:t>
      </w:r>
      <w:r>
        <w:rPr>
          <w:b w:val="false"/>
          <w:bCs w:val="false"/>
        </w:rPr>
        <w:t xml:space="preserve">laboración y </w:t>
      </w:r>
      <w:r>
        <w:rPr>
          <w:b w:val="false"/>
          <w:bCs w:val="false"/>
        </w:rPr>
        <w:t>a</w:t>
      </w:r>
      <w:r>
        <w:rPr>
          <w:b w:val="false"/>
          <w:bCs w:val="false"/>
        </w:rPr>
        <w:t>probación de una Ley de Financiación Local.</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2.- Instar al </w:t>
      </w:r>
      <w:r>
        <w:rPr>
          <w:b w:val="false"/>
          <w:bCs w:val="false"/>
        </w:rPr>
        <w:t>G</w:t>
      </w:r>
      <w:r>
        <w:rPr>
          <w:b w:val="false"/>
          <w:bCs w:val="false"/>
        </w:rPr>
        <w:t xml:space="preserve">obierno regional a que proceda al reparto de los 303 </w:t>
      </w:r>
      <w:r>
        <w:rPr>
          <w:b w:val="false"/>
          <w:bCs w:val="false"/>
        </w:rPr>
        <w:t>m</w:t>
      </w:r>
      <w:r>
        <w:rPr>
          <w:b w:val="false"/>
          <w:bCs w:val="false"/>
        </w:rPr>
        <w:t xml:space="preserve">illones de euros entre los 45 municipios de la Región de Murcia que, en el año 2024, ha transferido el </w:t>
      </w:r>
      <w:r>
        <w:rPr>
          <w:b w:val="false"/>
          <w:bCs w:val="false"/>
        </w:rPr>
        <w:t>G</w:t>
      </w:r>
      <w:r>
        <w:rPr>
          <w:b w:val="false"/>
          <w:bCs w:val="false"/>
        </w:rPr>
        <w:t>obierno de España a la CARM, para financiar la Diputación Provincial.</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3.- Instar al </w:t>
      </w:r>
      <w:r>
        <w:rPr>
          <w:b w:val="false"/>
          <w:bCs w:val="false"/>
        </w:rPr>
        <w:t>G</w:t>
      </w:r>
      <w:r>
        <w:rPr>
          <w:b w:val="false"/>
          <w:bCs w:val="false"/>
        </w:rPr>
        <w:t xml:space="preserve">obierno de regional a que financie, mientras no asuma, la totalidad de las competencias impropias que están pagando los </w:t>
      </w:r>
      <w:r>
        <w:rPr>
          <w:b w:val="false"/>
          <w:bCs w:val="false"/>
        </w:rPr>
        <w:t>a</w:t>
      </w:r>
      <w:r>
        <w:rPr>
          <w:b w:val="false"/>
          <w:bCs w:val="false"/>
        </w:rPr>
        <w:t>yuntamientos de los 45 municipios de la Región de Murcia.</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4.- Instar al </w:t>
      </w:r>
      <w:r>
        <w:rPr>
          <w:b w:val="false"/>
          <w:bCs w:val="false"/>
        </w:rPr>
        <w:t>G</w:t>
      </w:r>
      <w:r>
        <w:rPr>
          <w:b w:val="false"/>
          <w:bCs w:val="false"/>
        </w:rPr>
        <w:t xml:space="preserve">obierno regional a que convoque en el primer trimestre del </w:t>
      </w:r>
      <w:r>
        <w:rPr>
          <w:b w:val="false"/>
          <w:bCs w:val="false"/>
        </w:rPr>
        <w:t>a</w:t>
      </w:r>
      <w:r>
        <w:rPr>
          <w:b w:val="false"/>
          <w:bCs w:val="false"/>
        </w:rPr>
        <w:t>ño 2024 la Conferencia de Alcaldes y Alcaldesas de los 45 municipios de la Región de Murcia, para, entre otros asuntos, consensuar un sistema de financiación local justo y equitativo.</w:t>
      </w:r>
    </w:p>
    <w:p>
      <w:pPr>
        <w:pStyle w:val="Normal"/>
        <w:spacing w:lineRule="auto" w:line="360"/>
        <w:jc w:val="both"/>
        <w:rPr>
          <w:b w:val="false"/>
          <w:bCs w:val="false"/>
        </w:rPr>
      </w:pPr>
      <w:r>
        <w:rPr/>
      </w:r>
    </w:p>
    <w:p>
      <w:pPr>
        <w:pStyle w:val="Normal"/>
        <w:spacing w:lineRule="auto" w:line="360"/>
        <w:jc w:val="both"/>
        <w:rPr/>
      </w:pPr>
      <w:r>
        <w:rPr>
          <w:b w:val="false"/>
          <w:bCs w:val="false"/>
        </w:rPr>
        <w:t xml:space="preserve">5.- Instar al </w:t>
      </w:r>
      <w:r>
        <w:rPr>
          <w:b w:val="false"/>
          <w:bCs w:val="false"/>
        </w:rPr>
        <w:t>G</w:t>
      </w:r>
      <w:r>
        <w:rPr>
          <w:b w:val="false"/>
          <w:bCs w:val="false"/>
        </w:rPr>
        <w:t>obierno de España a que aborde el cambio del sistema de financiación autonómica, adoptando el criterio de reparto por población ajustada.</w:t>
      </w:r>
    </w:p>
    <w:p>
      <w:pPr>
        <w:pStyle w:val="Normal"/>
        <w:spacing w:lineRule="auto" w:line="360"/>
        <w:jc w:val="both"/>
        <w:rPr>
          <w:b w:val="false"/>
          <w:bCs w:val="false"/>
        </w:rPr>
      </w:pPr>
      <w:r>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 xml:space="preserve">Cartagena, a </w:t>
      </w:r>
      <w:r>
        <w:rPr>
          <w:b/>
          <w:bCs/>
        </w:rPr>
        <w:t>21 de diciembre</w:t>
      </w:r>
      <w:r>
        <w:rPr>
          <w:b/>
          <w:bCs/>
        </w:rPr>
        <w:t xml:space="preserv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Pedro Contreras Fernández</w:t>
      </w:r>
    </w:p>
    <w:p>
      <w:pPr>
        <w:pStyle w:val="Normal"/>
        <w:spacing w:lineRule="auto" w:line="360"/>
        <w:jc w:val="center"/>
        <w:rPr>
          <w:b/>
          <w:bCs/>
        </w:rPr>
      </w:pPr>
      <w:r>
        <w:rPr>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242"/>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Application>LibreOffice/7.6.0.3$Windows_X86_64 LibreOffice_project/69edd8b8ebc41d00b4de3915dc82f8f0fc3b6265</Application>
  <AppVersion>15.0000</AppVersion>
  <Pages>4</Pages>
  <Words>861</Words>
  <Characters>4553</Characters>
  <CharactersWithSpaces>5395</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2023-12-21T08:46:39Z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