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377" w:rsidRDefault="00F1064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935" distR="114935" simplePos="0" relativeHeight="251659264" behindDoc="0" locked="0" layoutInCell="1" allowOverlap="1" wp14:anchorId="50788F4A" wp14:editId="3C1DE572">
            <wp:simplePos x="0" y="0"/>
            <wp:positionH relativeFrom="column">
              <wp:posOffset>4231640</wp:posOffset>
            </wp:positionH>
            <wp:positionV relativeFrom="paragraph">
              <wp:posOffset>-709295</wp:posOffset>
            </wp:positionV>
            <wp:extent cx="1327150" cy="13271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32" r="-3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32"/>
          <w:szCs w:val="32"/>
        </w:rPr>
        <w:drawing>
          <wp:anchor distT="152400" distB="152400" distL="152400" distR="152400" simplePos="0" relativeHeight="251658240" behindDoc="0" locked="0" layoutInCell="1" allowOverlap="1" wp14:anchorId="43BB3850" wp14:editId="006C2949">
            <wp:simplePos x="0" y="0"/>
            <wp:positionH relativeFrom="margin">
              <wp:posOffset>-47625</wp:posOffset>
            </wp:positionH>
            <wp:positionV relativeFrom="page">
              <wp:posOffset>190500</wp:posOffset>
            </wp:positionV>
            <wp:extent cx="4909820" cy="133858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1640" r="19577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1338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77" w:rsidRDefault="00D3037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D30377" w:rsidRPr="00F1064E" w:rsidRDefault="000955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 w:rsidRPr="00F1064E">
        <w:rPr>
          <w:rFonts w:ascii="Arial" w:hAnsi="Arial" w:cs="Arial"/>
          <w:b/>
          <w:bCs/>
          <w:sz w:val="24"/>
          <w:szCs w:val="24"/>
          <w:lang w:val="es"/>
        </w:rPr>
        <w:t>MOCIÓN QUE PRESENTA ENRIQUE PÉREZ ABELLÁN, CONCEJAL DEL GRUPO</w:t>
      </w:r>
      <w:r w:rsidR="00F1064E">
        <w:rPr>
          <w:rFonts w:ascii="Arial" w:hAnsi="Arial" w:cs="Arial"/>
          <w:b/>
          <w:bCs/>
          <w:sz w:val="24"/>
          <w:szCs w:val="24"/>
          <w:lang w:val="es"/>
        </w:rPr>
        <w:t xml:space="preserve"> MUNICIPAL MC CARTAGENA, SOBRE `</w:t>
      </w:r>
      <w:r w:rsidRPr="00F1064E">
        <w:rPr>
          <w:rFonts w:ascii="Arial" w:hAnsi="Arial" w:cs="Arial"/>
          <w:b/>
          <w:bCs/>
          <w:sz w:val="24"/>
          <w:szCs w:val="24"/>
          <w:lang w:val="es"/>
        </w:rPr>
        <w:t xml:space="preserve">REHABILITACIÓN Y PUESTA EN VALOR DEL AULA DE NATURALEZA </w:t>
      </w:r>
      <w:r w:rsidR="00F1064E">
        <w:rPr>
          <w:rFonts w:ascii="Arial" w:hAnsi="Arial" w:cs="Arial"/>
          <w:b/>
          <w:bCs/>
          <w:sz w:val="24"/>
          <w:szCs w:val="24"/>
          <w:lang w:val="es"/>
        </w:rPr>
        <w:t>DE LOS URRUTIAS COMO CENTRO TURÍ</w:t>
      </w:r>
      <w:r w:rsidRPr="00F1064E">
        <w:rPr>
          <w:rFonts w:ascii="Arial" w:hAnsi="Arial" w:cs="Arial"/>
          <w:b/>
          <w:bCs/>
          <w:sz w:val="24"/>
          <w:szCs w:val="24"/>
          <w:lang w:val="es"/>
        </w:rPr>
        <w:t>STICO, CULTURAL Y E</w:t>
      </w:r>
      <w:r w:rsidR="00F1064E">
        <w:rPr>
          <w:rFonts w:ascii="Arial" w:hAnsi="Arial" w:cs="Arial"/>
          <w:b/>
          <w:bCs/>
          <w:sz w:val="24"/>
          <w:szCs w:val="24"/>
          <w:lang w:val="es"/>
        </w:rPr>
        <w:t>DUCATIVO EN EDUCACIÓN AMBIENTAL´</w:t>
      </w:r>
    </w:p>
    <w:p w:rsidR="00D30377" w:rsidRPr="00F1064E" w:rsidRDefault="000955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F1064E">
        <w:rPr>
          <w:rFonts w:ascii="Arial" w:hAnsi="Arial" w:cs="Arial"/>
          <w:bCs/>
          <w:sz w:val="24"/>
          <w:szCs w:val="24"/>
          <w:lang w:val="es"/>
        </w:rPr>
        <w:t>El Aula de Naturaleza</w:t>
      </w:r>
      <w:r w:rsidR="00B56EB8">
        <w:rPr>
          <w:rFonts w:ascii="Arial" w:hAnsi="Arial" w:cs="Arial"/>
          <w:bCs/>
          <w:sz w:val="24"/>
          <w:szCs w:val="24"/>
          <w:lang w:val="es"/>
        </w:rPr>
        <w:t>,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5C2039">
        <w:rPr>
          <w:rFonts w:ascii="Arial" w:hAnsi="Arial" w:cs="Arial"/>
          <w:bCs/>
          <w:sz w:val="24"/>
          <w:szCs w:val="24"/>
          <w:lang w:val="es"/>
        </w:rPr>
        <w:t xml:space="preserve">con una </w:t>
      </w:r>
      <w:r w:rsidRPr="00F1064E">
        <w:rPr>
          <w:rFonts w:ascii="Arial" w:hAnsi="Arial" w:cs="Arial"/>
          <w:bCs/>
          <w:sz w:val="24"/>
          <w:szCs w:val="24"/>
          <w:lang w:val="es"/>
        </w:rPr>
        <w:t>construcción de 808 m</w:t>
      </w:r>
      <w:r w:rsidRPr="00243526">
        <w:rPr>
          <w:rFonts w:ascii="Arial" w:hAnsi="Arial" w:cs="Arial"/>
          <w:bCs/>
          <w:sz w:val="24"/>
          <w:szCs w:val="24"/>
          <w:vertAlign w:val="superscript"/>
          <w:lang w:val="es"/>
        </w:rPr>
        <w:t>2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en una parcela de 1.468 </w:t>
      </w:r>
      <w:r w:rsidR="005C2039">
        <w:rPr>
          <w:rFonts w:ascii="Arial" w:hAnsi="Arial" w:cs="Arial"/>
          <w:bCs/>
          <w:sz w:val="24"/>
          <w:szCs w:val="24"/>
          <w:lang w:val="es"/>
        </w:rPr>
        <w:t>m</w:t>
      </w:r>
      <w:r w:rsidR="005C2039" w:rsidRPr="00243526">
        <w:rPr>
          <w:rFonts w:ascii="Arial" w:hAnsi="Arial" w:cs="Arial"/>
          <w:bCs/>
          <w:sz w:val="24"/>
          <w:szCs w:val="24"/>
          <w:vertAlign w:val="superscript"/>
          <w:lang w:val="es"/>
        </w:rPr>
        <w:t>2</w:t>
      </w:r>
      <w:r w:rsidR="005C2039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243526">
        <w:rPr>
          <w:rFonts w:ascii="Arial" w:hAnsi="Arial" w:cs="Arial"/>
          <w:bCs/>
          <w:sz w:val="24"/>
          <w:szCs w:val="24"/>
          <w:lang w:val="es"/>
        </w:rPr>
        <w:t xml:space="preserve">situada </w:t>
      </w:r>
      <w:r w:rsidR="005C2039">
        <w:rPr>
          <w:rFonts w:ascii="Arial" w:hAnsi="Arial" w:cs="Arial"/>
          <w:bCs/>
          <w:sz w:val="24"/>
          <w:szCs w:val="24"/>
          <w:lang w:val="es"/>
        </w:rPr>
        <w:t xml:space="preserve">en </w:t>
      </w:r>
      <w:r w:rsidR="00243526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5C2039">
        <w:rPr>
          <w:rFonts w:ascii="Arial" w:hAnsi="Arial" w:cs="Arial"/>
          <w:bCs/>
          <w:sz w:val="24"/>
          <w:szCs w:val="24"/>
          <w:lang w:val="es"/>
        </w:rPr>
        <w:t>calle Antonio Reverte nº</w:t>
      </w:r>
      <w:r w:rsidR="00243526">
        <w:rPr>
          <w:rFonts w:ascii="Arial" w:hAnsi="Arial" w:cs="Arial"/>
          <w:bCs/>
          <w:sz w:val="24"/>
          <w:szCs w:val="24"/>
          <w:lang w:val="es"/>
        </w:rPr>
        <w:t xml:space="preserve"> 107 de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Los </w:t>
      </w:r>
      <w:proofErr w:type="spellStart"/>
      <w:r w:rsidRPr="00F1064E">
        <w:rPr>
          <w:rFonts w:ascii="Arial" w:hAnsi="Arial" w:cs="Arial"/>
          <w:bCs/>
          <w:sz w:val="24"/>
          <w:szCs w:val="24"/>
          <w:lang w:val="es"/>
        </w:rPr>
        <w:t>Urrutias</w:t>
      </w:r>
      <w:proofErr w:type="spellEnd"/>
      <w:r w:rsidR="00243526">
        <w:rPr>
          <w:rFonts w:ascii="Arial" w:hAnsi="Arial" w:cs="Arial"/>
          <w:bCs/>
          <w:sz w:val="24"/>
          <w:szCs w:val="24"/>
          <w:lang w:val="es"/>
        </w:rPr>
        <w:t xml:space="preserve">, se encuentra </w:t>
      </w:r>
      <w:r w:rsidR="00243526" w:rsidRPr="00243526">
        <w:rPr>
          <w:rFonts w:ascii="Arial" w:hAnsi="Arial" w:cs="Arial"/>
          <w:bCs/>
          <w:sz w:val="24"/>
          <w:szCs w:val="24"/>
          <w:lang w:val="es"/>
        </w:rPr>
        <w:t>en ruinas y expoliada</w:t>
      </w:r>
      <w:r w:rsidR="00243526">
        <w:rPr>
          <w:rFonts w:ascii="Arial" w:hAnsi="Arial" w:cs="Arial"/>
          <w:bCs/>
          <w:sz w:val="24"/>
          <w:szCs w:val="24"/>
          <w:lang w:val="es"/>
        </w:rPr>
        <w:t>. En cambio, antes de que fuera abandonada hace veinte años, era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un espacio educativo creado con el fin de fomentar </w:t>
      </w:r>
      <w:r w:rsidR="00B56EB8">
        <w:rPr>
          <w:rFonts w:ascii="Arial" w:hAnsi="Arial" w:cs="Arial"/>
          <w:bCs/>
          <w:sz w:val="24"/>
          <w:szCs w:val="24"/>
          <w:lang w:val="es"/>
        </w:rPr>
        <w:t>los valores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B56EB8">
        <w:rPr>
          <w:rFonts w:ascii="Arial" w:hAnsi="Arial" w:cs="Arial"/>
          <w:bCs/>
          <w:sz w:val="24"/>
          <w:szCs w:val="24"/>
          <w:lang w:val="es"/>
        </w:rPr>
        <w:t>medio</w:t>
      </w:r>
      <w:r w:rsidRPr="00F1064E">
        <w:rPr>
          <w:rFonts w:ascii="Arial" w:hAnsi="Arial" w:cs="Arial"/>
          <w:bCs/>
          <w:sz w:val="24"/>
          <w:szCs w:val="24"/>
          <w:lang w:val="es"/>
        </w:rPr>
        <w:t>ambiental</w:t>
      </w:r>
      <w:r w:rsidR="00B56EB8">
        <w:rPr>
          <w:rFonts w:ascii="Arial" w:hAnsi="Arial" w:cs="Arial"/>
          <w:bCs/>
          <w:sz w:val="24"/>
          <w:szCs w:val="24"/>
          <w:lang w:val="es"/>
        </w:rPr>
        <w:t>es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entre escolares, colectivos y asociaciones</w:t>
      </w:r>
      <w:r w:rsidR="00B56EB8">
        <w:rPr>
          <w:rFonts w:ascii="Arial" w:hAnsi="Arial" w:cs="Arial"/>
          <w:bCs/>
          <w:sz w:val="24"/>
          <w:szCs w:val="24"/>
          <w:lang w:val="es"/>
        </w:rPr>
        <w:t>.</w:t>
      </w:r>
    </w:p>
    <w:p w:rsidR="00D30377" w:rsidRPr="00F1064E" w:rsidRDefault="00B56E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 xml:space="preserve">El 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>edificio</w:t>
      </w:r>
      <w:r>
        <w:rPr>
          <w:rFonts w:ascii="Arial" w:hAnsi="Arial" w:cs="Arial"/>
          <w:bCs/>
          <w:sz w:val="24"/>
          <w:szCs w:val="24"/>
          <w:lang w:val="es"/>
        </w:rPr>
        <w:t>,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 xml:space="preserve"> de construcción antigua (década 50/60), sirvió en principio como </w:t>
      </w:r>
      <w:r w:rsidR="005C2039">
        <w:rPr>
          <w:rFonts w:ascii="Arial" w:hAnsi="Arial" w:cs="Arial"/>
          <w:bCs/>
          <w:sz w:val="24"/>
          <w:szCs w:val="24"/>
          <w:lang w:val="es"/>
        </w:rPr>
        <w:t>una escuela-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>hogar y posteriormente como colegio público. A partir de 1988</w:t>
      </w:r>
      <w:r w:rsidR="005C2039">
        <w:rPr>
          <w:rFonts w:ascii="Arial" w:hAnsi="Arial" w:cs="Arial"/>
          <w:bCs/>
          <w:sz w:val="24"/>
          <w:szCs w:val="24"/>
          <w:lang w:val="es"/>
        </w:rPr>
        <w:t>,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 xml:space="preserve"> comenzó a funcionar realizando activid</w:t>
      </w:r>
      <w:r>
        <w:rPr>
          <w:rFonts w:ascii="Arial" w:hAnsi="Arial" w:cs="Arial"/>
          <w:bCs/>
          <w:sz w:val="24"/>
          <w:szCs w:val="24"/>
          <w:lang w:val="es"/>
        </w:rPr>
        <w:t>ades medioambientales, contando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 xml:space="preserve"> con un módulo como tal centro educativo</w:t>
      </w:r>
      <w:r>
        <w:rPr>
          <w:rFonts w:ascii="Arial" w:hAnsi="Arial" w:cs="Arial"/>
          <w:bCs/>
          <w:sz w:val="24"/>
          <w:szCs w:val="24"/>
          <w:lang w:val="es"/>
        </w:rPr>
        <w:t>,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 xml:space="preserve"> con varias dependencias y un edificio anexo en el que estaba el laboratorio.</w:t>
      </w:r>
    </w:p>
    <w:p w:rsidR="00D30377" w:rsidRPr="00F1064E" w:rsidRDefault="005C20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Hasta hace po</w:t>
      </w:r>
      <w:r w:rsidR="00B56EB8">
        <w:rPr>
          <w:rFonts w:ascii="Arial" w:hAnsi="Arial" w:cs="Arial"/>
          <w:bCs/>
          <w:sz w:val="24"/>
          <w:szCs w:val="24"/>
          <w:lang w:val="es"/>
        </w:rPr>
        <w:t>co tiempo, esta</w:t>
      </w:r>
      <w:r>
        <w:rPr>
          <w:rFonts w:ascii="Arial" w:hAnsi="Arial" w:cs="Arial"/>
          <w:bCs/>
          <w:sz w:val="24"/>
          <w:szCs w:val="24"/>
          <w:lang w:val="es"/>
        </w:rPr>
        <w:t xml:space="preserve"> a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 xml:space="preserve">ula reunía </w:t>
      </w:r>
      <w:r>
        <w:rPr>
          <w:rFonts w:ascii="Arial" w:hAnsi="Arial" w:cs="Arial"/>
          <w:bCs/>
          <w:sz w:val="24"/>
          <w:szCs w:val="24"/>
          <w:lang w:val="es"/>
        </w:rPr>
        <w:t xml:space="preserve">unas 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 xml:space="preserve">condiciones idóneas para </w:t>
      </w:r>
      <w:r w:rsidR="00B56EB8">
        <w:rPr>
          <w:rFonts w:ascii="Arial" w:hAnsi="Arial" w:cs="Arial"/>
          <w:bCs/>
          <w:sz w:val="24"/>
          <w:szCs w:val="24"/>
          <w:lang w:val="es"/>
        </w:rPr>
        <w:t xml:space="preserve">proyectar 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 xml:space="preserve">a </w:t>
      </w:r>
      <w:r w:rsidR="00B56EB8">
        <w:rPr>
          <w:rFonts w:ascii="Arial" w:hAnsi="Arial" w:cs="Arial"/>
          <w:bCs/>
          <w:sz w:val="24"/>
          <w:szCs w:val="24"/>
          <w:lang w:val="es"/>
        </w:rPr>
        <w:t>los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 xml:space="preserve"> jóvenes hacia una sociedad sostenible. Sus aulas han desarrollado programas y proyectos con contenidos y metodologías adecuadas para una educación ambiental de futuro.</w:t>
      </w:r>
    </w:p>
    <w:p w:rsidR="00D30377" w:rsidRPr="00F1064E" w:rsidRDefault="000955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F1064E">
        <w:rPr>
          <w:rFonts w:ascii="Arial" w:hAnsi="Arial" w:cs="Arial"/>
          <w:bCs/>
          <w:sz w:val="24"/>
          <w:szCs w:val="24"/>
          <w:lang w:val="es"/>
        </w:rPr>
        <w:t>Fueron much</w:t>
      </w:r>
      <w:r w:rsidR="00B56EB8">
        <w:rPr>
          <w:rFonts w:ascii="Arial" w:hAnsi="Arial" w:cs="Arial"/>
          <w:bCs/>
          <w:sz w:val="24"/>
          <w:szCs w:val="24"/>
          <w:lang w:val="es"/>
        </w:rPr>
        <w:t>os los centros educativos de l</w:t>
      </w:r>
      <w:r w:rsidRPr="00F1064E">
        <w:rPr>
          <w:rFonts w:ascii="Arial" w:hAnsi="Arial" w:cs="Arial"/>
          <w:bCs/>
          <w:sz w:val="24"/>
          <w:szCs w:val="24"/>
          <w:lang w:val="es"/>
        </w:rPr>
        <w:t>a Región</w:t>
      </w:r>
      <w:r w:rsidR="00B56EB8">
        <w:rPr>
          <w:rFonts w:ascii="Arial" w:hAnsi="Arial" w:cs="Arial"/>
          <w:bCs/>
          <w:sz w:val="24"/>
          <w:szCs w:val="24"/>
          <w:lang w:val="es"/>
        </w:rPr>
        <w:t>,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y fuera de ella, </w:t>
      </w:r>
      <w:r w:rsidR="00B56EB8"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 w:rsidRPr="00F1064E">
        <w:rPr>
          <w:rFonts w:ascii="Arial" w:hAnsi="Arial" w:cs="Arial"/>
          <w:bCs/>
          <w:sz w:val="24"/>
          <w:szCs w:val="24"/>
          <w:lang w:val="es"/>
        </w:rPr>
        <w:t>que han utilizado sus estancias para la formación de</w:t>
      </w:r>
      <w:r w:rsidR="00B56EB8">
        <w:rPr>
          <w:rFonts w:ascii="Arial" w:hAnsi="Arial" w:cs="Arial"/>
          <w:bCs/>
          <w:sz w:val="24"/>
          <w:szCs w:val="24"/>
          <w:lang w:val="es"/>
        </w:rPr>
        <w:t>l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alumnado en Educación Ambiental, actividad </w:t>
      </w:r>
      <w:r w:rsidR="00F1064E">
        <w:rPr>
          <w:rFonts w:ascii="Arial" w:hAnsi="Arial" w:cs="Arial"/>
          <w:bCs/>
          <w:sz w:val="24"/>
          <w:szCs w:val="24"/>
          <w:lang w:val="es"/>
        </w:rPr>
        <w:t>que contribuyó a la riqueza turí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stica del litoral, pues no olvidemos aquellos campamentos escolares que se realizaban en sus aulas y que tanto potenciaron la educación en valores de los alumnos </w:t>
      </w:r>
      <w:r w:rsidR="00F1064E">
        <w:rPr>
          <w:rFonts w:ascii="Arial" w:hAnsi="Arial" w:cs="Arial"/>
          <w:bCs/>
          <w:sz w:val="24"/>
          <w:szCs w:val="24"/>
          <w:lang w:val="es"/>
        </w:rPr>
        <w:t>participantes</w:t>
      </w:r>
      <w:r w:rsidR="00B56EB8">
        <w:rPr>
          <w:rFonts w:ascii="Arial" w:hAnsi="Arial" w:cs="Arial"/>
          <w:bCs/>
          <w:sz w:val="24"/>
          <w:szCs w:val="24"/>
          <w:lang w:val="es"/>
        </w:rPr>
        <w:t xml:space="preserve">, 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con </w:t>
      </w:r>
      <w:r w:rsidR="00B56EB8">
        <w:rPr>
          <w:rFonts w:ascii="Arial" w:hAnsi="Arial" w:cs="Arial"/>
          <w:bCs/>
          <w:sz w:val="24"/>
          <w:szCs w:val="24"/>
          <w:lang w:val="es"/>
        </w:rPr>
        <w:t xml:space="preserve">el consiguiente </w:t>
      </w:r>
      <w:r w:rsidRPr="00F1064E">
        <w:rPr>
          <w:rFonts w:ascii="Arial" w:hAnsi="Arial" w:cs="Arial"/>
          <w:bCs/>
          <w:sz w:val="24"/>
          <w:szCs w:val="24"/>
          <w:lang w:val="es"/>
        </w:rPr>
        <w:t>impacto económico para la zona.</w:t>
      </w:r>
    </w:p>
    <w:p w:rsidR="00D30377" w:rsidRPr="00F1064E" w:rsidRDefault="000955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F1064E">
        <w:rPr>
          <w:rFonts w:ascii="Arial" w:hAnsi="Arial" w:cs="Arial"/>
          <w:bCs/>
          <w:sz w:val="24"/>
          <w:szCs w:val="24"/>
          <w:lang w:val="es"/>
        </w:rPr>
        <w:t>Hoy</w:t>
      </w:r>
      <w:r w:rsidR="00B56EB8">
        <w:rPr>
          <w:rFonts w:ascii="Arial" w:hAnsi="Arial" w:cs="Arial"/>
          <w:bCs/>
          <w:sz w:val="24"/>
          <w:szCs w:val="24"/>
          <w:lang w:val="es"/>
        </w:rPr>
        <w:t>,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la regeneración del Mar Menor y la preservación de los e</w:t>
      </w:r>
      <w:r w:rsidR="00D50F47">
        <w:rPr>
          <w:rFonts w:ascii="Arial" w:hAnsi="Arial" w:cs="Arial"/>
          <w:bCs/>
          <w:sz w:val="24"/>
          <w:szCs w:val="24"/>
          <w:lang w:val="es"/>
        </w:rPr>
        <w:t>spacios naturales cercanos a él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B56EB8">
        <w:rPr>
          <w:rFonts w:ascii="Arial" w:hAnsi="Arial" w:cs="Arial"/>
          <w:bCs/>
          <w:sz w:val="24"/>
          <w:szCs w:val="24"/>
          <w:lang w:val="es"/>
        </w:rPr>
        <w:t>son los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retos más importantes </w:t>
      </w:r>
      <w:r w:rsidR="00D50F47">
        <w:rPr>
          <w:rFonts w:ascii="Arial" w:hAnsi="Arial" w:cs="Arial"/>
          <w:bCs/>
          <w:sz w:val="24"/>
          <w:szCs w:val="24"/>
          <w:lang w:val="es"/>
        </w:rPr>
        <w:t xml:space="preserve">a los que nos enfrentamos 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en la Región y </w:t>
      </w:r>
      <w:r w:rsidR="00D50F47">
        <w:rPr>
          <w:rFonts w:ascii="Arial" w:hAnsi="Arial" w:cs="Arial"/>
          <w:bCs/>
          <w:sz w:val="24"/>
          <w:szCs w:val="24"/>
          <w:lang w:val="es"/>
        </w:rPr>
        <w:t>en la c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omarca </w:t>
      </w:r>
      <w:r w:rsidR="00D50F47">
        <w:rPr>
          <w:rFonts w:ascii="Arial" w:hAnsi="Arial" w:cs="Arial"/>
          <w:bCs/>
          <w:sz w:val="24"/>
          <w:szCs w:val="24"/>
          <w:lang w:val="es"/>
        </w:rPr>
        <w:t xml:space="preserve">del 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Campo de Cartagena. No olvidemos aquellos acontecimientos surgidos de la sopa verde en 2016, el doble </w:t>
      </w:r>
      <w:proofErr w:type="spellStart"/>
      <w:r w:rsidRPr="00F1064E">
        <w:rPr>
          <w:rFonts w:ascii="Arial" w:hAnsi="Arial" w:cs="Arial"/>
          <w:bCs/>
          <w:sz w:val="24"/>
          <w:szCs w:val="24"/>
          <w:lang w:val="es"/>
        </w:rPr>
        <w:t>ecocidio</w:t>
      </w:r>
      <w:proofErr w:type="spellEnd"/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de muertes masivas de fauna marina de 2019 y 2021, </w:t>
      </w:r>
      <w:r w:rsidR="00D50F47">
        <w:rPr>
          <w:rFonts w:ascii="Arial" w:hAnsi="Arial" w:cs="Arial"/>
          <w:bCs/>
          <w:sz w:val="24"/>
          <w:szCs w:val="24"/>
          <w:lang w:val="es"/>
        </w:rPr>
        <w:t xml:space="preserve">con </w:t>
      </w:r>
      <w:r w:rsidRPr="00F1064E">
        <w:rPr>
          <w:rFonts w:ascii="Arial" w:hAnsi="Arial" w:cs="Arial"/>
          <w:bCs/>
          <w:sz w:val="24"/>
          <w:szCs w:val="24"/>
          <w:lang w:val="es"/>
        </w:rPr>
        <w:t>desaparición de algunas especies como caballitos de mar, problemas de pesca, constante contaminación del acuífero, irregularidades en saneamientos, fert</w:t>
      </w:r>
      <w:r w:rsidR="00F1064E">
        <w:rPr>
          <w:rFonts w:ascii="Arial" w:hAnsi="Arial" w:cs="Arial"/>
          <w:bCs/>
          <w:sz w:val="24"/>
          <w:szCs w:val="24"/>
          <w:lang w:val="es"/>
        </w:rPr>
        <w:t>ilizantes, nitratos</w:t>
      </w:r>
      <w:r w:rsidRPr="00F1064E">
        <w:rPr>
          <w:rFonts w:ascii="Arial" w:hAnsi="Arial" w:cs="Arial"/>
          <w:bCs/>
          <w:sz w:val="24"/>
          <w:szCs w:val="24"/>
          <w:lang w:val="es"/>
        </w:rPr>
        <w:t>, etc.</w:t>
      </w:r>
    </w:p>
    <w:p w:rsidR="00D30377" w:rsidRPr="00F1064E" w:rsidRDefault="000955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F1064E">
        <w:rPr>
          <w:rFonts w:ascii="Arial" w:hAnsi="Arial" w:cs="Arial"/>
          <w:bCs/>
          <w:sz w:val="24"/>
          <w:szCs w:val="24"/>
          <w:lang w:val="es"/>
        </w:rPr>
        <w:t>Por ello</w:t>
      </w:r>
      <w:r w:rsidR="005C2039">
        <w:rPr>
          <w:rFonts w:ascii="Arial" w:hAnsi="Arial" w:cs="Arial"/>
          <w:bCs/>
          <w:sz w:val="24"/>
          <w:szCs w:val="24"/>
          <w:lang w:val="es"/>
        </w:rPr>
        <w:t>,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creemos</w:t>
      </w:r>
      <w:r w:rsidR="00D50F47">
        <w:rPr>
          <w:rFonts w:ascii="Arial" w:hAnsi="Arial" w:cs="Arial"/>
          <w:bCs/>
          <w:sz w:val="24"/>
          <w:szCs w:val="24"/>
          <w:lang w:val="es"/>
        </w:rPr>
        <w:t xml:space="preserve"> que el Aula de la Naturaleza de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Los </w:t>
      </w:r>
      <w:proofErr w:type="spellStart"/>
      <w:r w:rsidRPr="00F1064E">
        <w:rPr>
          <w:rFonts w:ascii="Arial" w:hAnsi="Arial" w:cs="Arial"/>
          <w:bCs/>
          <w:sz w:val="24"/>
          <w:szCs w:val="24"/>
          <w:lang w:val="es"/>
        </w:rPr>
        <w:t>Urrutias</w:t>
      </w:r>
      <w:proofErr w:type="spellEnd"/>
      <w:r w:rsidRPr="00F1064E">
        <w:rPr>
          <w:rFonts w:ascii="Arial" w:hAnsi="Arial" w:cs="Arial"/>
          <w:bCs/>
          <w:sz w:val="24"/>
          <w:szCs w:val="24"/>
          <w:lang w:val="es"/>
        </w:rPr>
        <w:t xml:space="preserve">, por </w:t>
      </w:r>
      <w:r w:rsidR="00D50F47">
        <w:rPr>
          <w:rFonts w:ascii="Arial" w:hAnsi="Arial" w:cs="Arial"/>
          <w:bCs/>
          <w:sz w:val="24"/>
          <w:szCs w:val="24"/>
          <w:lang w:val="es"/>
        </w:rPr>
        <w:t>su ubicación,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r</w:t>
      </w:r>
      <w:r w:rsidR="00F1064E">
        <w:rPr>
          <w:rFonts w:ascii="Arial" w:hAnsi="Arial" w:cs="Arial"/>
          <w:bCs/>
          <w:sz w:val="24"/>
          <w:szCs w:val="24"/>
          <w:lang w:val="es"/>
        </w:rPr>
        <w:t>eúne las condiciones y caracterí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sticas adecuadas para el estudio e investigación </w:t>
      </w:r>
      <w:r w:rsidRPr="00F1064E">
        <w:rPr>
          <w:rFonts w:ascii="Arial" w:hAnsi="Arial" w:cs="Arial"/>
          <w:bCs/>
          <w:sz w:val="24"/>
          <w:szCs w:val="24"/>
          <w:lang w:val="es"/>
        </w:rPr>
        <w:lastRenderedPageBreak/>
        <w:t xml:space="preserve">del Mar Menor, </w:t>
      </w:r>
      <w:r w:rsidR="00D50F47">
        <w:rPr>
          <w:rFonts w:ascii="Arial" w:hAnsi="Arial" w:cs="Arial"/>
          <w:bCs/>
          <w:sz w:val="24"/>
          <w:szCs w:val="24"/>
          <w:lang w:val="es"/>
        </w:rPr>
        <w:t xml:space="preserve">del 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Campo de Cartagena y </w:t>
      </w:r>
      <w:r w:rsidR="00D50F47">
        <w:rPr>
          <w:rFonts w:ascii="Arial" w:hAnsi="Arial" w:cs="Arial"/>
          <w:bCs/>
          <w:sz w:val="24"/>
          <w:szCs w:val="24"/>
          <w:lang w:val="es"/>
        </w:rPr>
        <w:t xml:space="preserve">de los </w:t>
      </w:r>
      <w:r w:rsidRPr="00F1064E">
        <w:rPr>
          <w:rFonts w:ascii="Arial" w:hAnsi="Arial" w:cs="Arial"/>
          <w:bCs/>
          <w:sz w:val="24"/>
          <w:szCs w:val="24"/>
          <w:lang w:val="es"/>
        </w:rPr>
        <w:t>espacios c</w:t>
      </w:r>
      <w:r w:rsidR="00D50F47">
        <w:rPr>
          <w:rFonts w:ascii="Arial" w:hAnsi="Arial" w:cs="Arial"/>
          <w:bCs/>
          <w:sz w:val="24"/>
          <w:szCs w:val="24"/>
          <w:lang w:val="es"/>
        </w:rPr>
        <w:t>olindantes al Mar Menor. De ahí</w:t>
      </w:r>
      <w:r w:rsidR="005C2039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Pr="00F1064E">
        <w:rPr>
          <w:rFonts w:ascii="Arial" w:hAnsi="Arial" w:cs="Arial"/>
          <w:bCs/>
          <w:sz w:val="24"/>
          <w:szCs w:val="24"/>
          <w:lang w:val="es"/>
        </w:rPr>
        <w:t>la necesidad de su rehabilitación y puesta en valor para su reapertura y utilización como centro educativo en educación ambiental.</w:t>
      </w:r>
    </w:p>
    <w:p w:rsidR="00D30377" w:rsidRPr="00F1064E" w:rsidRDefault="00D50F4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Este proyecto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 xml:space="preserve"> requiere </w:t>
      </w:r>
      <w:r w:rsidR="005C2039">
        <w:rPr>
          <w:rFonts w:ascii="Arial" w:hAnsi="Arial" w:cs="Arial"/>
          <w:bCs/>
          <w:sz w:val="24"/>
          <w:szCs w:val="24"/>
          <w:lang w:val="es"/>
        </w:rPr>
        <w:t xml:space="preserve">de </w:t>
      </w:r>
      <w:r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 xml:space="preserve">inversión y </w:t>
      </w:r>
      <w:r>
        <w:rPr>
          <w:rFonts w:ascii="Arial" w:hAnsi="Arial" w:cs="Arial"/>
          <w:bCs/>
          <w:sz w:val="24"/>
          <w:szCs w:val="24"/>
          <w:lang w:val="es"/>
        </w:rPr>
        <w:t xml:space="preserve">el 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>compromiso de todas la</w:t>
      </w:r>
      <w:r>
        <w:rPr>
          <w:rFonts w:ascii="Arial" w:hAnsi="Arial" w:cs="Arial"/>
          <w:bCs/>
          <w:sz w:val="24"/>
          <w:szCs w:val="24"/>
          <w:lang w:val="es"/>
        </w:rPr>
        <w:t xml:space="preserve">s administraciones, 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 xml:space="preserve">para que la rehabilitación del Aula de la Naturaleza y su albergue escolar estival sea una realidad y tengan </w:t>
      </w:r>
      <w:r>
        <w:rPr>
          <w:rFonts w:ascii="Arial" w:hAnsi="Arial" w:cs="Arial"/>
          <w:bCs/>
          <w:sz w:val="24"/>
          <w:szCs w:val="24"/>
          <w:lang w:val="es"/>
        </w:rPr>
        <w:t>una pronta</w:t>
      </w:r>
      <w:r w:rsidR="00F1064E">
        <w:rPr>
          <w:rFonts w:ascii="Arial" w:hAnsi="Arial" w:cs="Arial"/>
          <w:bCs/>
          <w:sz w:val="24"/>
          <w:szCs w:val="24"/>
          <w:lang w:val="es"/>
        </w:rPr>
        <w:t xml:space="preserve"> reapertura y uso turí</w:t>
      </w:r>
      <w:r w:rsidR="000955CD" w:rsidRPr="00F1064E">
        <w:rPr>
          <w:rFonts w:ascii="Arial" w:hAnsi="Arial" w:cs="Arial"/>
          <w:bCs/>
          <w:sz w:val="24"/>
          <w:szCs w:val="24"/>
          <w:lang w:val="es"/>
        </w:rPr>
        <w:t>stico, cultural y científico.</w:t>
      </w:r>
    </w:p>
    <w:p w:rsidR="00D30377" w:rsidRPr="00F1064E" w:rsidRDefault="000955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F1064E">
        <w:rPr>
          <w:rFonts w:ascii="Arial" w:hAnsi="Arial" w:cs="Arial"/>
          <w:bCs/>
          <w:sz w:val="24"/>
          <w:szCs w:val="24"/>
          <w:lang w:val="es"/>
        </w:rPr>
        <w:t>Por todo lo anteriormente expuesto, el con</w:t>
      </w:r>
      <w:r w:rsidR="00F1064E">
        <w:rPr>
          <w:rFonts w:ascii="Arial" w:hAnsi="Arial" w:cs="Arial"/>
          <w:bCs/>
          <w:sz w:val="24"/>
          <w:szCs w:val="24"/>
          <w:lang w:val="es"/>
        </w:rPr>
        <w:t>cejal que suscribe presenta al P</w:t>
      </w:r>
      <w:r w:rsidRPr="00F1064E">
        <w:rPr>
          <w:rFonts w:ascii="Arial" w:hAnsi="Arial" w:cs="Arial"/>
          <w:bCs/>
          <w:sz w:val="24"/>
          <w:szCs w:val="24"/>
          <w:lang w:val="es"/>
        </w:rPr>
        <w:t>leno para su d</w:t>
      </w:r>
      <w:r w:rsidR="00F1064E">
        <w:rPr>
          <w:rFonts w:ascii="Arial" w:hAnsi="Arial" w:cs="Arial"/>
          <w:bCs/>
          <w:sz w:val="24"/>
          <w:szCs w:val="24"/>
          <w:lang w:val="es"/>
        </w:rPr>
        <w:t>ebate y aprobación la siguiente</w:t>
      </w:r>
    </w:p>
    <w:p w:rsidR="00D30377" w:rsidRPr="00F1064E" w:rsidRDefault="000955CD" w:rsidP="00F1064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"/>
        </w:rPr>
      </w:pPr>
      <w:r w:rsidRPr="00F1064E">
        <w:rPr>
          <w:rFonts w:ascii="Arial" w:hAnsi="Arial" w:cs="Arial"/>
          <w:b/>
          <w:bCs/>
          <w:sz w:val="24"/>
          <w:szCs w:val="24"/>
          <w:lang w:val="es"/>
        </w:rPr>
        <w:t>MOCIÓN</w:t>
      </w:r>
    </w:p>
    <w:p w:rsidR="00D30377" w:rsidRPr="00F1064E" w:rsidRDefault="000955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F1064E">
        <w:rPr>
          <w:rFonts w:ascii="Arial" w:hAnsi="Arial" w:cs="Arial"/>
          <w:bCs/>
          <w:sz w:val="24"/>
          <w:szCs w:val="24"/>
          <w:lang w:val="es"/>
        </w:rPr>
        <w:t>Que el Pleno del Ex</w:t>
      </w:r>
      <w:r w:rsidR="00F1064E">
        <w:rPr>
          <w:rFonts w:ascii="Arial" w:hAnsi="Arial" w:cs="Arial"/>
          <w:bCs/>
          <w:sz w:val="24"/>
          <w:szCs w:val="24"/>
          <w:lang w:val="es"/>
        </w:rPr>
        <w:t>celentí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simo Ayuntamiento de Cartagena inste al Gobierno local, </w:t>
      </w:r>
      <w:r w:rsidR="00D50F47">
        <w:rPr>
          <w:rFonts w:ascii="Arial" w:hAnsi="Arial" w:cs="Arial"/>
          <w:bCs/>
          <w:sz w:val="24"/>
          <w:szCs w:val="24"/>
          <w:lang w:val="es"/>
        </w:rPr>
        <w:t xml:space="preserve">a 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llevar a cabo la redacción de un proyecto de rehabilitación del Aula de Naturaleza de Los </w:t>
      </w:r>
      <w:proofErr w:type="spellStart"/>
      <w:r w:rsidRPr="00F1064E">
        <w:rPr>
          <w:rFonts w:ascii="Arial" w:hAnsi="Arial" w:cs="Arial"/>
          <w:bCs/>
          <w:sz w:val="24"/>
          <w:szCs w:val="24"/>
          <w:lang w:val="es"/>
        </w:rPr>
        <w:t>Urrutias</w:t>
      </w:r>
      <w:proofErr w:type="spellEnd"/>
      <w:r w:rsidR="00D50F47">
        <w:rPr>
          <w:rFonts w:ascii="Arial" w:hAnsi="Arial" w:cs="Arial"/>
          <w:bCs/>
          <w:sz w:val="24"/>
          <w:szCs w:val="24"/>
          <w:lang w:val="es"/>
        </w:rPr>
        <w:t>,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con técnicos municip</w:t>
      </w:r>
      <w:r w:rsidR="00D50F47">
        <w:rPr>
          <w:rFonts w:ascii="Arial" w:hAnsi="Arial" w:cs="Arial"/>
          <w:bCs/>
          <w:sz w:val="24"/>
          <w:szCs w:val="24"/>
          <w:lang w:val="es"/>
        </w:rPr>
        <w:t xml:space="preserve">ales o encomienda externa, </w:t>
      </w:r>
      <w:r w:rsidRPr="00F1064E">
        <w:rPr>
          <w:rFonts w:ascii="Arial" w:hAnsi="Arial" w:cs="Arial"/>
          <w:bCs/>
          <w:sz w:val="24"/>
          <w:szCs w:val="24"/>
          <w:lang w:val="es"/>
        </w:rPr>
        <w:t>con</w:t>
      </w:r>
      <w:r w:rsidR="00D50F47">
        <w:rPr>
          <w:rFonts w:ascii="Arial" w:hAnsi="Arial" w:cs="Arial"/>
          <w:bCs/>
          <w:sz w:val="24"/>
          <w:szCs w:val="24"/>
          <w:lang w:val="es"/>
        </w:rPr>
        <w:t xml:space="preserve"> el que poder solicitar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la colaboración econ</w:t>
      </w:r>
      <w:r w:rsidR="00011E01">
        <w:rPr>
          <w:rFonts w:ascii="Arial" w:hAnsi="Arial" w:cs="Arial"/>
          <w:bCs/>
          <w:sz w:val="24"/>
          <w:szCs w:val="24"/>
          <w:lang w:val="es"/>
        </w:rPr>
        <w:t>ómica de otras administraciones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D50F47">
        <w:rPr>
          <w:rFonts w:ascii="Arial" w:hAnsi="Arial" w:cs="Arial"/>
          <w:bCs/>
          <w:sz w:val="24"/>
          <w:szCs w:val="24"/>
          <w:lang w:val="es"/>
        </w:rPr>
        <w:t>(</w:t>
      </w:r>
      <w:r w:rsidRPr="00F1064E">
        <w:rPr>
          <w:rFonts w:ascii="Arial" w:hAnsi="Arial" w:cs="Arial"/>
          <w:bCs/>
          <w:sz w:val="24"/>
          <w:szCs w:val="24"/>
          <w:lang w:val="es"/>
        </w:rPr>
        <w:t>tant</w:t>
      </w:r>
      <w:r w:rsidR="00D50F47">
        <w:rPr>
          <w:rFonts w:ascii="Arial" w:hAnsi="Arial" w:cs="Arial"/>
          <w:bCs/>
          <w:sz w:val="24"/>
          <w:szCs w:val="24"/>
          <w:lang w:val="es"/>
        </w:rPr>
        <w:t xml:space="preserve">o Regional como Nacional) y optar a fondos europeos </w:t>
      </w:r>
      <w:r w:rsidRPr="00F1064E">
        <w:rPr>
          <w:rFonts w:ascii="Arial" w:hAnsi="Arial" w:cs="Arial"/>
          <w:bCs/>
          <w:sz w:val="24"/>
          <w:szCs w:val="24"/>
          <w:lang w:val="es"/>
        </w:rPr>
        <w:t xml:space="preserve">para llevar a cabo la rehabilitación, reapertura y uso del Aula de Naturaleza </w:t>
      </w:r>
      <w:r w:rsidR="00F1064E">
        <w:rPr>
          <w:rFonts w:ascii="Arial" w:hAnsi="Arial" w:cs="Arial"/>
          <w:bCs/>
          <w:sz w:val="24"/>
          <w:szCs w:val="24"/>
          <w:lang w:val="es"/>
        </w:rPr>
        <w:t xml:space="preserve">en Los </w:t>
      </w:r>
      <w:proofErr w:type="spellStart"/>
      <w:r w:rsidR="00F1064E">
        <w:rPr>
          <w:rFonts w:ascii="Arial" w:hAnsi="Arial" w:cs="Arial"/>
          <w:bCs/>
          <w:sz w:val="24"/>
          <w:szCs w:val="24"/>
          <w:lang w:val="es"/>
        </w:rPr>
        <w:t>Urrutias</w:t>
      </w:r>
      <w:proofErr w:type="spellEnd"/>
      <w:r w:rsidR="00F1064E">
        <w:rPr>
          <w:rFonts w:ascii="Arial" w:hAnsi="Arial" w:cs="Arial"/>
          <w:bCs/>
          <w:sz w:val="24"/>
          <w:szCs w:val="24"/>
          <w:lang w:val="es"/>
        </w:rPr>
        <w:t xml:space="preserve"> como centro turí</w:t>
      </w:r>
      <w:r w:rsidRPr="00F1064E">
        <w:rPr>
          <w:rFonts w:ascii="Arial" w:hAnsi="Arial" w:cs="Arial"/>
          <w:bCs/>
          <w:sz w:val="24"/>
          <w:szCs w:val="24"/>
          <w:lang w:val="es"/>
        </w:rPr>
        <w:t>stico, cultural y educativo en educación e investigación ambien</w:t>
      </w:r>
      <w:bookmarkStart w:id="0" w:name="_GoBack"/>
      <w:bookmarkEnd w:id="0"/>
      <w:r w:rsidRPr="00F1064E">
        <w:rPr>
          <w:rFonts w:ascii="Arial" w:hAnsi="Arial" w:cs="Arial"/>
          <w:bCs/>
          <w:sz w:val="24"/>
          <w:szCs w:val="24"/>
          <w:lang w:val="es"/>
        </w:rPr>
        <w:t>tal.</w:t>
      </w:r>
    </w:p>
    <w:p w:rsidR="00F1064E" w:rsidRPr="005C2039" w:rsidRDefault="00F1064E" w:rsidP="00F1064E">
      <w:pPr>
        <w:ind w:right="-7"/>
        <w:jc w:val="center"/>
        <w:rPr>
          <w:sz w:val="24"/>
          <w:szCs w:val="24"/>
        </w:rPr>
      </w:pPr>
      <w:r w:rsidRPr="005C2039">
        <w:rPr>
          <w:rFonts w:ascii="Arial" w:hAnsi="Arial" w:cs="Arial"/>
          <w:sz w:val="24"/>
          <w:szCs w:val="24"/>
        </w:rPr>
        <w:t>Cartagena, a 15 de abril de 2023.</w:t>
      </w:r>
    </w:p>
    <w:p w:rsidR="00F1064E" w:rsidRDefault="00F1064E" w:rsidP="00F1064E">
      <w:pPr>
        <w:ind w:right="-568"/>
        <w:rPr>
          <w:rFonts w:ascii="Arial" w:hAnsi="Arial" w:cs="Arial"/>
        </w:rPr>
      </w:pPr>
    </w:p>
    <w:p w:rsidR="00F1064E" w:rsidRPr="005C2039" w:rsidRDefault="00F1064E" w:rsidP="00F1064E">
      <w:pPr>
        <w:ind w:right="-568"/>
        <w:rPr>
          <w:rFonts w:ascii="Arial" w:hAnsi="Arial" w:cs="Arial"/>
          <w:sz w:val="24"/>
          <w:szCs w:val="24"/>
        </w:rPr>
      </w:pPr>
    </w:p>
    <w:p w:rsidR="00F1064E" w:rsidRPr="005C2039" w:rsidRDefault="00F1064E" w:rsidP="00F1064E">
      <w:pPr>
        <w:ind w:right="-568"/>
        <w:rPr>
          <w:rFonts w:ascii="Arial" w:hAnsi="Arial" w:cs="Arial"/>
          <w:sz w:val="24"/>
          <w:szCs w:val="24"/>
        </w:rPr>
      </w:pPr>
      <w:r w:rsidRPr="005C2039">
        <w:rPr>
          <w:rFonts w:ascii="Arial" w:hAnsi="Arial" w:cs="Arial"/>
          <w:sz w:val="24"/>
          <w:szCs w:val="24"/>
        </w:rPr>
        <w:t>Fdo. Jesús Giménez</w:t>
      </w:r>
      <w:r w:rsidR="005C2039">
        <w:rPr>
          <w:rFonts w:ascii="Arial" w:hAnsi="Arial" w:cs="Arial"/>
          <w:sz w:val="24"/>
          <w:szCs w:val="24"/>
        </w:rPr>
        <w:t xml:space="preserve"> Gallo                 </w:t>
      </w:r>
      <w:r w:rsidRPr="005C2039">
        <w:rPr>
          <w:rFonts w:ascii="Arial" w:hAnsi="Arial" w:cs="Arial"/>
          <w:sz w:val="24"/>
          <w:szCs w:val="24"/>
        </w:rPr>
        <w:t xml:space="preserve">              Fdo. Enrique Pérez Abellán</w:t>
      </w:r>
    </w:p>
    <w:p w:rsidR="00F1064E" w:rsidRPr="005C2039" w:rsidRDefault="00F1064E" w:rsidP="00F1064E">
      <w:pPr>
        <w:ind w:right="-568"/>
        <w:rPr>
          <w:sz w:val="24"/>
          <w:szCs w:val="24"/>
        </w:rPr>
      </w:pPr>
      <w:r w:rsidRPr="005C2039">
        <w:rPr>
          <w:rFonts w:ascii="Arial" w:hAnsi="Arial" w:cs="Arial"/>
          <w:sz w:val="24"/>
          <w:szCs w:val="24"/>
        </w:rPr>
        <w:t>Portavoz Grupo munic</w:t>
      </w:r>
      <w:r w:rsidR="005C2039">
        <w:rPr>
          <w:rFonts w:ascii="Arial" w:hAnsi="Arial" w:cs="Arial"/>
          <w:sz w:val="24"/>
          <w:szCs w:val="24"/>
        </w:rPr>
        <w:t xml:space="preserve">ipal  MC.                 </w:t>
      </w:r>
      <w:r w:rsidRPr="005C2039">
        <w:rPr>
          <w:rFonts w:ascii="Arial" w:hAnsi="Arial" w:cs="Arial"/>
          <w:sz w:val="24"/>
          <w:szCs w:val="24"/>
        </w:rPr>
        <w:t xml:space="preserve">    Concejal del Grupo municipal MC. </w:t>
      </w:r>
    </w:p>
    <w:p w:rsidR="00F1064E" w:rsidRPr="00DD1745" w:rsidRDefault="00F1064E" w:rsidP="00F1064E">
      <w:pPr>
        <w:ind w:left="-567" w:right="-568"/>
        <w:jc w:val="center"/>
      </w:pPr>
      <w:r>
        <w:rPr>
          <w:rFonts w:ascii="Arial" w:eastAsia="Arial" w:hAnsi="Arial" w:cs="Arial"/>
        </w:rPr>
        <w:t xml:space="preserve"> </w:t>
      </w:r>
    </w:p>
    <w:p w:rsidR="00F1064E" w:rsidRDefault="00F1064E" w:rsidP="00F1064E">
      <w:pPr>
        <w:ind w:right="-568"/>
        <w:rPr>
          <w:rFonts w:ascii="Arial" w:hAnsi="Arial" w:cs="Arial"/>
          <w:b/>
        </w:rPr>
      </w:pPr>
    </w:p>
    <w:p w:rsidR="00F1064E" w:rsidRDefault="00F1064E" w:rsidP="00F1064E">
      <w:pPr>
        <w:ind w:right="-568"/>
        <w:rPr>
          <w:rFonts w:ascii="Arial" w:hAnsi="Arial" w:cs="Arial"/>
          <w:b/>
        </w:rPr>
      </w:pPr>
    </w:p>
    <w:p w:rsidR="00F1064E" w:rsidRPr="005C2039" w:rsidRDefault="00F1064E" w:rsidP="00F1064E">
      <w:pPr>
        <w:ind w:right="-568"/>
        <w:jc w:val="center"/>
        <w:rPr>
          <w:rFonts w:ascii="Arial" w:hAnsi="Arial" w:cs="Arial"/>
          <w:b/>
          <w:sz w:val="24"/>
          <w:szCs w:val="24"/>
        </w:rPr>
      </w:pPr>
      <w:r w:rsidRPr="005C2039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F1064E" w:rsidRDefault="00F1064E" w:rsidP="00F1064E">
      <w:pPr>
        <w:ind w:right="-568"/>
        <w:jc w:val="center"/>
        <w:rPr>
          <w:rFonts w:ascii="Arial" w:hAnsi="Arial" w:cs="Arial"/>
          <w:b/>
        </w:rPr>
      </w:pPr>
    </w:p>
    <w:p w:rsidR="00D30377" w:rsidRPr="00F1064E" w:rsidRDefault="00D30377" w:rsidP="00F1064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D30377" w:rsidRPr="00F1064E" w:rsidRDefault="00D3037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F1064E" w:rsidRDefault="00F1064E" w:rsidP="00F1064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w:drawing>
          <wp:inline distT="0" distB="0" distL="0" distR="0">
            <wp:extent cx="3962102" cy="297180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30253105017635071_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447" cy="297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377" w:rsidRPr="00F1064E" w:rsidRDefault="00F1064E" w:rsidP="00F1064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63694" cy="304800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30253105017635070_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074" cy="30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4"/>
          <w:szCs w:val="24"/>
        </w:rPr>
        <w:lastRenderedPageBreak/>
        <w:drawing>
          <wp:inline distT="0" distB="0" distL="0" distR="0">
            <wp:extent cx="2762617" cy="320992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30253105017635069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55" cy="32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  <w:lang w:val="es"/>
        </w:rPr>
        <w:t xml:space="preserve">   </w:t>
      </w: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581150" cy="3424553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30253105017635068_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67" cy="342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377" w:rsidRPr="00F1064E" w:rsidRDefault="00D3037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"/>
        </w:rPr>
      </w:pPr>
    </w:p>
    <w:p w:rsidR="00D30377" w:rsidRPr="00F1064E" w:rsidRDefault="00D3037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D30377" w:rsidRDefault="00D3037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D30377" w:rsidRDefault="00D3037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D30377" w:rsidRDefault="00D3037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D30377" w:rsidRDefault="00D3037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D30377" w:rsidRDefault="00D3037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D30377" w:rsidRDefault="00D3037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D30377" w:rsidRDefault="00D3037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D30377" w:rsidRPr="00F1064E" w:rsidRDefault="00D30377" w:rsidP="00F1064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0955CD" w:rsidRDefault="000955CD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sectPr w:rsidR="000955CD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64E"/>
    <w:rsid w:val="00011E01"/>
    <w:rsid w:val="000955CD"/>
    <w:rsid w:val="00243526"/>
    <w:rsid w:val="003478D9"/>
    <w:rsid w:val="005C2039"/>
    <w:rsid w:val="00B56EB8"/>
    <w:rsid w:val="00D30377"/>
    <w:rsid w:val="00D50F47"/>
    <w:rsid w:val="00F1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578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CARRION GARCIA</dc:creator>
  <cp:lastModifiedBy>JOSE IGNACIO BORGOÑOS MARTINEZ</cp:lastModifiedBy>
  <cp:revision>3</cp:revision>
  <dcterms:created xsi:type="dcterms:W3CDTF">2024-04-15T09:20:00Z</dcterms:created>
  <dcterms:modified xsi:type="dcterms:W3CDTF">2024-04-15T11:36:00Z</dcterms:modified>
</cp:coreProperties>
</file>