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 FERNÁNDEZ, CONCEJAL DEL GRUPO MUNICIPAL SOCIALISTA DEL AYUNTAMIENTO DE CARTAGENA, SOBRE ARREGLO URGENTE DE LA TERRAZA Y LOS ACCESOS AL HOSPITAL DE SANTA LUCÍA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accesos y la terraza del Hospital Santa Lucía presentan un estado lamentable, dificultando la accesibilidad y poniendo en riesgo la seguridad de los pacientes y de sus acompañantes.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La terraza, que se presentó a bombo y platillo como espacio de esparcimiento para familiares y enfermos, tiene baldosas levantadas y plásticos cubriendo la red de cableado, por poner solo algunos ejemplos.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Además, los accesos y aceras a pie de calle se han convertido en una carrera de obstáculos por el mal estado que presentan y suponen un serio riesgo de caída para pacientes y acompañantes.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exigir al Gobierno regional el arreglo urgente de la terraza y de los accesos al Hospital de Santa Lucía.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Cartagena, a </w:t>
      </w:r>
      <w:r>
        <w:rPr>
          <w:b/>
          <w:bCs/>
        </w:rPr>
        <w:t>5</w:t>
      </w:r>
      <w:r>
        <w:rPr>
          <w:b/>
          <w:bCs/>
        </w:rPr>
        <w:t xml:space="preserve">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Pedro Contreras Fernández</w:t>
        <w:tab/>
        <w:tab/>
        <w:tab/>
        <w:t xml:space="preserve"> </w:t>
      </w:r>
      <w:r>
        <w:rPr>
          <w:b/>
          <w:bCs/>
        </w:rPr>
        <w:t>M</w:t>
      </w:r>
      <w:r>
        <w:rPr>
          <w:b/>
          <w:bCs/>
        </w:rPr>
        <w:t>anuel Torres García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Concejal del Grupo Municipal Socialista</w:t>
        <w:tab/>
        <w:t xml:space="preserve">           </w:t>
      </w:r>
      <w:r>
        <w:rPr>
          <w:b w:val="false"/>
          <w:bCs w:val="false"/>
        </w:rPr>
        <w:t>P</w:t>
      </w:r>
      <w:r>
        <w:rPr>
          <w:b w:val="false"/>
          <w:bCs w:val="false"/>
        </w:rPr>
        <w:t xml:space="preserve">ortavoz del Grupo Municipal Socialista             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LibreOffice/7.6.0.3$Windows_X86_64 LibreOffice_project/69edd8b8ebc41d00b4de3915dc82f8f0fc3b6265</Application>
  <AppVersion>15.0000</AppVersion>
  <Pages>2</Pages>
  <Words>218</Words>
  <Characters>1256</Characters>
  <CharactersWithSpaces>1492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2024-04-05T12:31:31Z</cp:lastPrinted>
  <dcterms:modified xsi:type="dcterms:W3CDTF">2024-04-05T12:31:22Z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