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479" w:rsidRDefault="00920360" w:rsidP="00EC50FB">
      <w:pPr>
        <w:pStyle w:val="Sinespaciado"/>
        <w:rPr>
          <w:lang w:val="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9DBC6A" wp14:editId="7551E188">
            <wp:simplePos x="0" y="0"/>
            <wp:positionH relativeFrom="column">
              <wp:posOffset>3891915</wp:posOffset>
            </wp:positionH>
            <wp:positionV relativeFrom="paragraph">
              <wp:posOffset>-231775</wp:posOffset>
            </wp:positionV>
            <wp:extent cx="1866900" cy="906780"/>
            <wp:effectExtent l="0" t="0" r="0" b="7620"/>
            <wp:wrapTopAndBottom/>
            <wp:docPr id="6" name="Imagen 6" descr="MC Cartagena _ Logo _ Switch + Cartagena _ Carm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MC Cartagena _ Logo _ Switch + Cartagena _ Carmes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0C51992" wp14:editId="6472CFE0">
            <wp:simplePos x="0" y="0"/>
            <wp:positionH relativeFrom="margin">
              <wp:posOffset>19050</wp:posOffset>
            </wp:positionH>
            <wp:positionV relativeFrom="page">
              <wp:posOffset>447675</wp:posOffset>
            </wp:positionV>
            <wp:extent cx="4118610" cy="1339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1721" r="32571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339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360" w:rsidRDefault="009203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</w:p>
    <w:p w:rsidR="00BC0479" w:rsidRPr="00EC50FB" w:rsidRDefault="00A04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 w:rsidRPr="00EC50FB">
        <w:rPr>
          <w:rFonts w:ascii="Arial" w:hAnsi="Arial" w:cs="Arial"/>
          <w:b/>
          <w:bCs/>
          <w:sz w:val="24"/>
          <w:szCs w:val="24"/>
          <w:lang w:val="es"/>
        </w:rPr>
        <w:t>MOCIÓN QUE PRESENTA ENRIQUE PÉREZ ABELLÁN, CONCEJAL DEL GRUPO</w:t>
      </w:r>
      <w:r w:rsidR="00EC50FB" w:rsidRPr="00EC50FB"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 w:rsidRPr="00EC50FB">
        <w:rPr>
          <w:rFonts w:ascii="Arial" w:hAnsi="Arial" w:cs="Arial"/>
          <w:b/>
          <w:bCs/>
          <w:sz w:val="24"/>
          <w:szCs w:val="24"/>
          <w:lang w:val="es"/>
        </w:rPr>
        <w:t xml:space="preserve">ACERADO DE ACCESO </w:t>
      </w:r>
      <w:r w:rsidR="00EC50FB" w:rsidRPr="00EC50FB">
        <w:rPr>
          <w:rFonts w:ascii="Arial" w:hAnsi="Arial" w:cs="Arial"/>
          <w:b/>
          <w:bCs/>
          <w:sz w:val="24"/>
          <w:szCs w:val="24"/>
          <w:lang w:val="es"/>
        </w:rPr>
        <w:t>AL CEMENTERIO NUEVO DE EL ALGAR´</w:t>
      </w:r>
    </w:p>
    <w:p w:rsidR="0088568A" w:rsidRDefault="00A04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u w:val="single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Más de un millar de personas </w:t>
      </w:r>
      <w:r w:rsidR="00D03335">
        <w:rPr>
          <w:rFonts w:ascii="Arial" w:hAnsi="Arial" w:cs="Arial"/>
          <w:bCs/>
          <w:sz w:val="24"/>
          <w:szCs w:val="24"/>
          <w:lang w:val="es"/>
        </w:rPr>
        <w:t xml:space="preserve">asisten, 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cada </w:t>
      </w:r>
      <w:r w:rsidR="00D03335">
        <w:rPr>
          <w:rFonts w:ascii="Arial" w:hAnsi="Arial" w:cs="Arial"/>
          <w:bCs/>
          <w:sz w:val="24"/>
          <w:szCs w:val="24"/>
          <w:lang w:val="es"/>
        </w:rPr>
        <w:t>1 de noviembre, al tradicional D</w:t>
      </w:r>
      <w:r w:rsidRPr="00EC50FB">
        <w:rPr>
          <w:rFonts w:ascii="Arial" w:hAnsi="Arial" w:cs="Arial"/>
          <w:bCs/>
          <w:sz w:val="24"/>
          <w:szCs w:val="24"/>
          <w:lang w:val="es"/>
        </w:rPr>
        <w:t>ía de Todos Los Santos</w:t>
      </w:r>
      <w:r w:rsidR="00D03335">
        <w:rPr>
          <w:rFonts w:ascii="Arial" w:hAnsi="Arial" w:cs="Arial"/>
          <w:bCs/>
          <w:sz w:val="24"/>
          <w:szCs w:val="24"/>
          <w:lang w:val="es"/>
        </w:rPr>
        <w:t xml:space="preserve"> en e</w:t>
      </w:r>
      <w:r w:rsidRPr="00EC50FB">
        <w:rPr>
          <w:rFonts w:ascii="Arial" w:hAnsi="Arial" w:cs="Arial"/>
          <w:bCs/>
          <w:sz w:val="24"/>
          <w:szCs w:val="24"/>
          <w:lang w:val="es"/>
        </w:rPr>
        <w:t>l cementerio n</w:t>
      </w:r>
      <w:r w:rsidR="00EC50FB" w:rsidRPr="00EC50FB">
        <w:rPr>
          <w:rFonts w:ascii="Arial" w:hAnsi="Arial" w:cs="Arial"/>
          <w:bCs/>
          <w:sz w:val="24"/>
          <w:szCs w:val="24"/>
          <w:lang w:val="es"/>
        </w:rPr>
        <w:t>uevo de Nuestra Señora de Los Ll</w:t>
      </w:r>
      <w:r w:rsidR="00493363">
        <w:rPr>
          <w:rFonts w:ascii="Arial" w:hAnsi="Arial" w:cs="Arial"/>
          <w:bCs/>
          <w:sz w:val="24"/>
          <w:szCs w:val="24"/>
          <w:lang w:val="es"/>
        </w:rPr>
        <w:t>anos</w:t>
      </w:r>
      <w:r w:rsidR="00DF621F">
        <w:rPr>
          <w:rFonts w:ascii="Arial" w:hAnsi="Arial" w:cs="Arial"/>
          <w:bCs/>
          <w:sz w:val="24"/>
          <w:szCs w:val="24"/>
          <w:lang w:val="es"/>
        </w:rPr>
        <w:t>,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 de</w:t>
      </w:r>
      <w:r w:rsidR="00D03335">
        <w:rPr>
          <w:rFonts w:ascii="Arial" w:hAnsi="Arial" w:cs="Arial"/>
          <w:bCs/>
          <w:sz w:val="24"/>
          <w:szCs w:val="24"/>
          <w:lang w:val="es"/>
        </w:rPr>
        <w:t xml:space="preserve"> E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l Algar. </w:t>
      </w:r>
    </w:p>
    <w:p w:rsidR="00E725B3" w:rsidRDefault="00E725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bookmarkStart w:id="0" w:name="_GoBack"/>
      <w:bookmarkEnd w:id="0"/>
      <w:r>
        <w:rPr>
          <w:rFonts w:ascii="Arial" w:hAnsi="Arial" w:cs="Arial"/>
          <w:bCs/>
          <w:sz w:val="24"/>
          <w:szCs w:val="24"/>
          <w:lang w:val="es"/>
        </w:rPr>
        <w:t>Año tras año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se </w:t>
      </w:r>
      <w:r>
        <w:rPr>
          <w:rFonts w:ascii="Arial" w:hAnsi="Arial" w:cs="Arial"/>
          <w:bCs/>
          <w:sz w:val="24"/>
          <w:szCs w:val="24"/>
          <w:lang w:val="es"/>
        </w:rPr>
        <w:t>puede ver allí la misma escena, en la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 que m</w:t>
      </w:r>
      <w:r>
        <w:rPr>
          <w:rFonts w:ascii="Arial" w:hAnsi="Arial" w:cs="Arial"/>
          <w:bCs/>
          <w:sz w:val="24"/>
          <w:szCs w:val="24"/>
          <w:lang w:val="es"/>
        </w:rPr>
        <w:t>uchas personas que acuden a esa tradicional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 celebración se ven </w:t>
      </w:r>
      <w:r w:rsidR="00EC50FB" w:rsidRPr="00EC50FB">
        <w:rPr>
          <w:rFonts w:ascii="Arial" w:hAnsi="Arial" w:cs="Arial"/>
          <w:bCs/>
          <w:sz w:val="24"/>
          <w:szCs w:val="24"/>
          <w:lang w:val="es"/>
        </w:rPr>
        <w:t xml:space="preserve">obligadas a transitar por los márgenes de la 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antigua </w:t>
      </w:r>
      <w:r w:rsidR="00EC50FB" w:rsidRPr="00EC50FB">
        <w:rPr>
          <w:rFonts w:ascii="Arial" w:hAnsi="Arial" w:cs="Arial"/>
          <w:bCs/>
          <w:sz w:val="24"/>
          <w:szCs w:val="24"/>
          <w:lang w:val="es"/>
        </w:rPr>
        <w:t>carretera N-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332, </w:t>
      </w:r>
      <w:r>
        <w:rPr>
          <w:rFonts w:ascii="Arial" w:hAnsi="Arial" w:cs="Arial"/>
          <w:bCs/>
          <w:sz w:val="24"/>
          <w:szCs w:val="24"/>
          <w:lang w:val="es"/>
        </w:rPr>
        <w:t xml:space="preserve">que 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a día de 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hoy 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es 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de titularidad municipal, para acceder al cementerio parroquial. </w:t>
      </w:r>
    </w:p>
    <w:p w:rsidR="00BC0479" w:rsidRPr="00EC50FB" w:rsidRDefault="00A04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>Esta circunstancia deja patente la necesidad de la construcción de una acera para mejorar la seguridad de los peat</w:t>
      </w:r>
      <w:r w:rsidR="00E725B3">
        <w:rPr>
          <w:rFonts w:ascii="Arial" w:hAnsi="Arial" w:cs="Arial"/>
          <w:bCs/>
          <w:sz w:val="24"/>
          <w:szCs w:val="24"/>
          <w:lang w:val="es"/>
        </w:rPr>
        <w:t>ones en este tramo de carretera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que</w:t>
      </w:r>
      <w:r w:rsidR="00E725B3">
        <w:rPr>
          <w:rFonts w:ascii="Arial" w:hAnsi="Arial" w:cs="Arial"/>
          <w:bCs/>
          <w:sz w:val="24"/>
          <w:szCs w:val="24"/>
          <w:lang w:val="es"/>
        </w:rPr>
        <w:t>,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como es habitual en esta jornada</w:t>
      </w:r>
      <w:r w:rsidR="00E725B3">
        <w:rPr>
          <w:rFonts w:ascii="Arial" w:hAnsi="Arial" w:cs="Arial"/>
          <w:bCs/>
          <w:sz w:val="24"/>
          <w:szCs w:val="24"/>
          <w:lang w:val="es"/>
        </w:rPr>
        <w:t>,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registra una gran afluencia de vehículos.</w:t>
      </w:r>
    </w:p>
    <w:p w:rsidR="00BC0479" w:rsidRPr="00EC50FB" w:rsidRDefault="00A04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>La mejora de este tramo que conecte El Algar con el nuevo ceme</w:t>
      </w:r>
      <w:r w:rsidR="00493363">
        <w:rPr>
          <w:rFonts w:ascii="Arial" w:hAnsi="Arial" w:cs="Arial"/>
          <w:bCs/>
          <w:sz w:val="24"/>
          <w:szCs w:val="24"/>
          <w:lang w:val="es"/>
        </w:rPr>
        <w:t>nterio es cada día más necesaria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y su construcción está tardando en llegar. De forma </w:t>
      </w:r>
      <w:r w:rsidR="00493363">
        <w:rPr>
          <w:rFonts w:ascii="Arial" w:hAnsi="Arial" w:cs="Arial"/>
          <w:bCs/>
          <w:sz w:val="24"/>
          <w:szCs w:val="24"/>
          <w:lang w:val="es"/>
        </w:rPr>
        <w:t>que,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much</w:t>
      </w:r>
      <w:r w:rsidR="0088568A">
        <w:rPr>
          <w:rFonts w:ascii="Arial" w:hAnsi="Arial" w:cs="Arial"/>
          <w:bCs/>
          <w:sz w:val="24"/>
          <w:szCs w:val="24"/>
          <w:lang w:val="es"/>
        </w:rPr>
        <w:t>as personas que acuden al campo</w:t>
      </w:r>
      <w:r w:rsidRPr="00EC50FB">
        <w:rPr>
          <w:rFonts w:ascii="Arial" w:hAnsi="Arial" w:cs="Arial"/>
          <w:bCs/>
          <w:sz w:val="24"/>
          <w:szCs w:val="24"/>
          <w:lang w:val="es"/>
        </w:rPr>
        <w:t>santo tienen que acceder por la carretera.</w:t>
      </w:r>
    </w:p>
    <w:p w:rsidR="00BC0479" w:rsidRPr="00EC50FB" w:rsidRDefault="00A04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La ejecución de esta acera para 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el </w:t>
      </w:r>
      <w:r w:rsidRPr="00EC50FB">
        <w:rPr>
          <w:rFonts w:ascii="Arial" w:hAnsi="Arial" w:cs="Arial"/>
          <w:bCs/>
          <w:sz w:val="24"/>
          <w:szCs w:val="24"/>
          <w:lang w:val="es"/>
        </w:rPr>
        <w:t>acceso al cementerio ha sido reclamada en distintas ocasiones por diferentes colectivos vecinales</w:t>
      </w:r>
      <w:r w:rsidR="0088568A">
        <w:rPr>
          <w:rFonts w:ascii="Arial" w:hAnsi="Arial" w:cs="Arial"/>
          <w:bCs/>
          <w:sz w:val="24"/>
          <w:szCs w:val="24"/>
          <w:lang w:val="es"/>
        </w:rPr>
        <w:t>, dado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el peligro que supone para la seguridad de los peatones tener que circular por el margen de la carretera</w:t>
      </w:r>
      <w:r w:rsidR="0088568A">
        <w:rPr>
          <w:rFonts w:ascii="Arial" w:hAnsi="Arial" w:cs="Arial"/>
          <w:bCs/>
          <w:sz w:val="24"/>
          <w:szCs w:val="24"/>
          <w:lang w:val="es"/>
        </w:rPr>
        <w:t>,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para acceder al cementerio.</w:t>
      </w:r>
    </w:p>
    <w:p w:rsidR="00BC0479" w:rsidRPr="00EC50FB" w:rsidRDefault="00A04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>Esta demanda vecinal también estaría sujeta a la necesidad de gestionar con la Dirección de Carreteras de la CARM</w:t>
      </w:r>
      <w:r w:rsidR="006A6B96">
        <w:rPr>
          <w:rFonts w:ascii="Arial" w:hAnsi="Arial" w:cs="Arial"/>
          <w:bCs/>
          <w:sz w:val="24"/>
          <w:szCs w:val="24"/>
          <w:lang w:val="es"/>
        </w:rPr>
        <w:t>,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la reordenación de los accesos a la Vía Rápida de La Manga en este tramo</w:t>
      </w:r>
      <w:r w:rsidR="0088568A">
        <w:rPr>
          <w:rFonts w:ascii="Arial" w:hAnsi="Arial" w:cs="Arial"/>
          <w:bCs/>
          <w:sz w:val="24"/>
          <w:szCs w:val="24"/>
          <w:lang w:val="es"/>
        </w:rPr>
        <w:t>,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 para su mayor seguridad circulatoria y peatonal.</w:t>
      </w:r>
    </w:p>
    <w:p w:rsidR="00BC0479" w:rsidRDefault="00A041A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Por todo lo </w:t>
      </w:r>
      <w:r w:rsidR="00493363">
        <w:rPr>
          <w:rFonts w:ascii="Arial" w:hAnsi="Arial" w:cs="Arial"/>
          <w:bCs/>
          <w:sz w:val="24"/>
          <w:szCs w:val="24"/>
          <w:lang w:val="es"/>
        </w:rPr>
        <w:t xml:space="preserve">anteriormente </w:t>
      </w:r>
      <w:r w:rsidRPr="00EC50FB">
        <w:rPr>
          <w:rFonts w:ascii="Arial" w:hAnsi="Arial" w:cs="Arial"/>
          <w:bCs/>
          <w:sz w:val="24"/>
          <w:szCs w:val="24"/>
          <w:lang w:val="es"/>
        </w:rPr>
        <w:t>expuesto, el concejal que suscribe presenta para su d</w:t>
      </w:r>
      <w:r w:rsidR="00EC50FB" w:rsidRPr="00EC50FB">
        <w:rPr>
          <w:rFonts w:ascii="Arial" w:hAnsi="Arial" w:cs="Arial"/>
          <w:bCs/>
          <w:sz w:val="24"/>
          <w:szCs w:val="24"/>
          <w:lang w:val="es"/>
        </w:rPr>
        <w:t>ebate y aprobación la siguiente</w:t>
      </w:r>
    </w:p>
    <w:p w:rsidR="0088568A" w:rsidRDefault="008856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88568A" w:rsidRDefault="008856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88568A" w:rsidRPr="00EC50FB" w:rsidRDefault="008856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BC0479" w:rsidRPr="00EC50FB" w:rsidRDefault="00EC50FB" w:rsidP="00EC50F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 w:rsidRPr="00EC50FB">
        <w:rPr>
          <w:rFonts w:ascii="Arial" w:hAnsi="Arial" w:cs="Arial"/>
          <w:b/>
          <w:bCs/>
          <w:sz w:val="24"/>
          <w:szCs w:val="24"/>
          <w:lang w:val="es"/>
        </w:rPr>
        <w:t>MOCIÓ</w:t>
      </w:r>
      <w:r w:rsidR="00A041A1" w:rsidRPr="00EC50FB">
        <w:rPr>
          <w:rFonts w:ascii="Arial" w:hAnsi="Arial" w:cs="Arial"/>
          <w:b/>
          <w:bCs/>
          <w:sz w:val="24"/>
          <w:szCs w:val="24"/>
          <w:lang w:val="es"/>
        </w:rPr>
        <w:t>N</w:t>
      </w:r>
    </w:p>
    <w:p w:rsidR="00BC0479" w:rsidRPr="00EC50FB" w:rsidRDefault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>Que el Pleno del Excelentí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>simo Ayun</w:t>
      </w:r>
      <w:r w:rsidR="0088568A">
        <w:rPr>
          <w:rFonts w:ascii="Arial" w:hAnsi="Arial" w:cs="Arial"/>
          <w:bCs/>
          <w:sz w:val="24"/>
          <w:szCs w:val="24"/>
          <w:lang w:val="es"/>
        </w:rPr>
        <w:t>tamiento de Cartagena inste al G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>obierno local a que</w:t>
      </w:r>
      <w:r w:rsidR="0088568A">
        <w:rPr>
          <w:rFonts w:ascii="Arial" w:hAnsi="Arial" w:cs="Arial"/>
          <w:bCs/>
          <w:sz w:val="24"/>
          <w:szCs w:val="24"/>
          <w:lang w:val="es"/>
        </w:rPr>
        <w:t>,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 con máxima urgencia</w:t>
      </w:r>
      <w:r w:rsidR="006A6B96">
        <w:rPr>
          <w:rFonts w:ascii="Arial" w:hAnsi="Arial" w:cs="Arial"/>
          <w:bCs/>
          <w:sz w:val="24"/>
          <w:szCs w:val="24"/>
          <w:lang w:val="es"/>
        </w:rPr>
        <w:t>,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 construya una acera </w:t>
      </w:r>
      <w:r w:rsidR="006A6B96">
        <w:rPr>
          <w:rFonts w:ascii="Arial" w:hAnsi="Arial" w:cs="Arial"/>
          <w:bCs/>
          <w:sz w:val="24"/>
          <w:szCs w:val="24"/>
          <w:lang w:val="es"/>
        </w:rPr>
        <w:t xml:space="preserve">en </w:t>
      </w:r>
      <w:r w:rsidRPr="00EC50FB">
        <w:rPr>
          <w:rFonts w:ascii="Arial" w:hAnsi="Arial" w:cs="Arial"/>
          <w:bCs/>
          <w:sz w:val="24"/>
          <w:szCs w:val="24"/>
          <w:lang w:val="es"/>
        </w:rPr>
        <w:t>la antigua carretera N-</w:t>
      </w:r>
      <w:r w:rsidR="006A6B96">
        <w:rPr>
          <w:rFonts w:ascii="Arial" w:hAnsi="Arial" w:cs="Arial"/>
          <w:bCs/>
          <w:sz w:val="24"/>
          <w:szCs w:val="24"/>
          <w:lang w:val="es"/>
        </w:rPr>
        <w:t>332, conectando el cementerio n</w:t>
      </w:r>
      <w:r w:rsidR="00A041A1" w:rsidRPr="00EC50FB">
        <w:rPr>
          <w:rFonts w:ascii="Arial" w:hAnsi="Arial" w:cs="Arial"/>
          <w:bCs/>
          <w:sz w:val="24"/>
          <w:szCs w:val="24"/>
          <w:lang w:val="es"/>
        </w:rPr>
        <w:t xml:space="preserve">uevo </w:t>
      </w:r>
      <w:r w:rsidR="006A6B96">
        <w:rPr>
          <w:rFonts w:ascii="Arial" w:hAnsi="Arial" w:cs="Arial"/>
          <w:bCs/>
          <w:sz w:val="24"/>
          <w:szCs w:val="24"/>
          <w:lang w:val="es"/>
        </w:rPr>
        <w:t>de El Algar con el casco urbano.</w:t>
      </w:r>
    </w:p>
    <w:p w:rsidR="00EC50FB" w:rsidRPr="00EC50FB" w:rsidRDefault="0088568A" w:rsidP="00EC50F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Cartagena, 19</w:t>
      </w:r>
      <w:r w:rsidR="00EC50FB" w:rsidRPr="00EC50FB">
        <w:rPr>
          <w:rFonts w:ascii="Arial" w:hAnsi="Arial" w:cs="Arial"/>
          <w:bCs/>
          <w:sz w:val="24"/>
          <w:szCs w:val="24"/>
          <w:lang w:val="es"/>
        </w:rPr>
        <w:t xml:space="preserve"> de junio de 2024.</w:t>
      </w:r>
    </w:p>
    <w:p w:rsidR="00EC50FB" w:rsidRDefault="00EC50FB" w:rsidP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88568A" w:rsidRDefault="0088568A" w:rsidP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88568A" w:rsidRPr="00EC50FB" w:rsidRDefault="0088568A" w:rsidP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382716" w:rsidRDefault="00EC50FB" w:rsidP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Fdo. Jesús Giménez Gallo </w:t>
      </w:r>
      <w:r>
        <w:rPr>
          <w:rFonts w:ascii="Arial" w:hAnsi="Arial" w:cs="Arial"/>
          <w:bCs/>
          <w:sz w:val="24"/>
          <w:szCs w:val="24"/>
          <w:lang w:val="es"/>
        </w:rPr>
        <w:t xml:space="preserve">                       </w:t>
      </w: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Fdo. </w:t>
      </w:r>
      <w:r w:rsidR="00382716">
        <w:rPr>
          <w:rFonts w:ascii="Arial" w:hAnsi="Arial" w:cs="Arial"/>
          <w:bCs/>
          <w:sz w:val="24"/>
          <w:szCs w:val="24"/>
          <w:lang w:val="es"/>
        </w:rPr>
        <w:t>Enrique Pérez Abellán</w:t>
      </w:r>
    </w:p>
    <w:p w:rsidR="00EC50FB" w:rsidRPr="00EC50FB" w:rsidRDefault="00EC50FB" w:rsidP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EC50FB">
        <w:rPr>
          <w:rFonts w:ascii="Arial" w:hAnsi="Arial" w:cs="Arial"/>
          <w:bCs/>
          <w:sz w:val="24"/>
          <w:szCs w:val="24"/>
          <w:lang w:val="es"/>
        </w:rPr>
        <w:t xml:space="preserve">Portavoz Grupo municipal MC. </w:t>
      </w:r>
      <w:r>
        <w:rPr>
          <w:rFonts w:ascii="Arial" w:hAnsi="Arial" w:cs="Arial"/>
          <w:bCs/>
          <w:sz w:val="24"/>
          <w:szCs w:val="24"/>
          <w:lang w:val="es"/>
        </w:rPr>
        <w:t xml:space="preserve">                 </w:t>
      </w:r>
      <w:r w:rsidRPr="00EC50FB">
        <w:rPr>
          <w:rFonts w:ascii="Arial" w:hAnsi="Arial" w:cs="Arial"/>
          <w:bCs/>
          <w:sz w:val="24"/>
          <w:szCs w:val="24"/>
          <w:lang w:val="es"/>
        </w:rPr>
        <w:t>Concejal del Grupo municipal MC.</w:t>
      </w:r>
    </w:p>
    <w:p w:rsidR="00EC50FB" w:rsidRDefault="00EC50FB" w:rsidP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3D6AB3" w:rsidRPr="00EC50FB" w:rsidRDefault="003D6AB3" w:rsidP="00EC50F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BC0479" w:rsidRPr="00EC50FB" w:rsidRDefault="00EC50FB" w:rsidP="00EC50F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s"/>
        </w:rPr>
      </w:pPr>
      <w:r w:rsidRPr="00EC50FB">
        <w:rPr>
          <w:rFonts w:ascii="Arial" w:hAnsi="Arial" w:cs="Arial"/>
          <w:b/>
          <w:bCs/>
          <w:lang w:val="es"/>
        </w:rPr>
        <w:t>A LA ALCALDÍA – PRESIDENCIA DEL EXCMO. AYUNTAMIENTO DE CARTAGENA</w:t>
      </w:r>
    </w:p>
    <w:p w:rsidR="00BC0479" w:rsidRPr="00EC50FB" w:rsidRDefault="00BC047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32"/>
          <w:szCs w:val="32"/>
          <w:lang w:val="es"/>
        </w:rPr>
      </w:pPr>
    </w:p>
    <w:p w:rsidR="00BC0479" w:rsidRPr="00EC50FB" w:rsidRDefault="0049336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32"/>
          <w:szCs w:val="32"/>
          <w:lang w:val="es"/>
        </w:rPr>
      </w:pPr>
      <w:r w:rsidRPr="00493363">
        <w:rPr>
          <w:rFonts w:ascii="Calibri" w:hAnsi="Calibri" w:cs="Calibri"/>
          <w:bCs/>
          <w:noProof/>
          <w:sz w:val="32"/>
          <w:szCs w:val="32"/>
        </w:rPr>
        <w:drawing>
          <wp:inline distT="0" distB="0" distL="0" distR="0" wp14:anchorId="191D03B3" wp14:editId="153FE506">
            <wp:extent cx="5612130" cy="33413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79" w:rsidRDefault="006A6B9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 w:rsidRPr="006A6B96">
        <w:rPr>
          <w:rFonts w:ascii="Calibri" w:hAnsi="Calibri" w:cs="Calibri"/>
          <w:b/>
          <w:bCs/>
          <w:noProof/>
          <w:sz w:val="32"/>
          <w:szCs w:val="32"/>
        </w:rPr>
        <w:lastRenderedPageBreak/>
        <w:drawing>
          <wp:inline distT="0" distB="0" distL="0" distR="0" wp14:anchorId="25E8EF0C" wp14:editId="7869A65E">
            <wp:extent cx="5612130" cy="2372360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8A" w:rsidRDefault="008856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6A6B96" w:rsidRDefault="006A6B9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 w:rsidRPr="006A6B96"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 wp14:anchorId="510CD46A" wp14:editId="62EC9707">
            <wp:extent cx="5612130" cy="20688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79" w:rsidRDefault="00BC0479" w:rsidP="00D61041">
      <w:pPr>
        <w:widowControl w:val="0"/>
        <w:tabs>
          <w:tab w:val="left" w:pos="300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BC0479" w:rsidRDefault="00BC047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BC0479" w:rsidRDefault="00A041A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sz w:val="32"/>
          <w:szCs w:val="32"/>
          <w:lang w:val="es"/>
        </w:rPr>
        <w:t xml:space="preserve">  </w:t>
      </w:r>
    </w:p>
    <w:p w:rsidR="00BC0479" w:rsidRDefault="00BC047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041A1" w:rsidRDefault="00A041A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sectPr w:rsidR="00A041A1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0FB"/>
    <w:rsid w:val="00382716"/>
    <w:rsid w:val="003D6AB3"/>
    <w:rsid w:val="00493363"/>
    <w:rsid w:val="006A6B96"/>
    <w:rsid w:val="0088568A"/>
    <w:rsid w:val="00920360"/>
    <w:rsid w:val="00A041A1"/>
    <w:rsid w:val="00BC0479"/>
    <w:rsid w:val="00D03335"/>
    <w:rsid w:val="00D61041"/>
    <w:rsid w:val="00DF621F"/>
    <w:rsid w:val="00E725B3"/>
    <w:rsid w:val="00EC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C50F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C50F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JOSE IGNACIO BORGOÑOS MARTINEZ</cp:lastModifiedBy>
  <cp:revision>10</cp:revision>
  <dcterms:created xsi:type="dcterms:W3CDTF">2024-06-18T07:57:00Z</dcterms:created>
  <dcterms:modified xsi:type="dcterms:W3CDTF">2024-06-19T10:34:00Z</dcterms:modified>
</cp:coreProperties>
</file>