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55" w:rsidRDefault="00D82BA0" w:rsidP="00D82BA0">
      <w:pPr>
        <w:pStyle w:val="Sinespaciado"/>
        <w:rPr>
          <w:lang w:val="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B5E013" wp14:editId="3961F7D8">
            <wp:simplePos x="0" y="0"/>
            <wp:positionH relativeFrom="column">
              <wp:posOffset>3939540</wp:posOffset>
            </wp:positionH>
            <wp:positionV relativeFrom="paragraph">
              <wp:posOffset>-298450</wp:posOffset>
            </wp:positionV>
            <wp:extent cx="1866900" cy="906780"/>
            <wp:effectExtent l="0" t="0" r="0" b="7620"/>
            <wp:wrapTopAndBottom/>
            <wp:docPr id="6" name="Imagen 6" descr="MC Cartagena _ Logo _ Switch + Cartagena _ Carm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MC Cartagena _ Logo _ Switch + Cartagena _ Carme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655" w:rsidRPr="00D82BA0" w:rsidRDefault="00D82BA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77412C8" wp14:editId="1B0161AB">
            <wp:simplePos x="0" y="0"/>
            <wp:positionH relativeFrom="margin">
              <wp:posOffset>9525</wp:posOffset>
            </wp:positionH>
            <wp:positionV relativeFrom="page">
              <wp:posOffset>400050</wp:posOffset>
            </wp:positionV>
            <wp:extent cx="4118610" cy="1339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1721" r="32571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33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655" w:rsidRPr="00D82BA0" w:rsidRDefault="00D82BA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D82BA0"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</w:t>
      </w:r>
      <w:r w:rsidR="00F028F0" w:rsidRPr="00D82BA0">
        <w:rPr>
          <w:rFonts w:ascii="Arial" w:hAnsi="Arial" w:cs="Arial"/>
          <w:b/>
          <w:bCs/>
          <w:sz w:val="24"/>
          <w:szCs w:val="24"/>
          <w:lang w:val="es"/>
        </w:rPr>
        <w:t>N, CONCEJAL DEL GRUPO</w:t>
      </w:r>
      <w:r w:rsidRPr="00D82BA0"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="00F028F0" w:rsidRPr="00D82BA0">
        <w:rPr>
          <w:rFonts w:ascii="Arial" w:hAnsi="Arial" w:cs="Arial"/>
          <w:b/>
          <w:bCs/>
          <w:sz w:val="24"/>
          <w:szCs w:val="24"/>
          <w:lang w:val="es"/>
        </w:rPr>
        <w:t xml:space="preserve">VERTIDOS </w:t>
      </w:r>
      <w:r w:rsidR="00F1529C">
        <w:rPr>
          <w:rFonts w:ascii="Arial" w:hAnsi="Arial" w:cs="Arial"/>
          <w:b/>
          <w:bCs/>
          <w:sz w:val="24"/>
          <w:szCs w:val="24"/>
          <w:lang w:val="es"/>
        </w:rPr>
        <w:t xml:space="preserve">ILEGALES </w:t>
      </w:r>
      <w:r w:rsidR="00F028F0" w:rsidRPr="00D82BA0">
        <w:rPr>
          <w:rFonts w:ascii="Arial" w:hAnsi="Arial" w:cs="Arial"/>
          <w:b/>
          <w:bCs/>
          <w:sz w:val="24"/>
          <w:szCs w:val="24"/>
          <w:lang w:val="es"/>
        </w:rPr>
        <w:t>DE RE</w:t>
      </w:r>
      <w:r w:rsidRPr="00D82BA0">
        <w:rPr>
          <w:rFonts w:ascii="Arial" w:hAnsi="Arial" w:cs="Arial"/>
          <w:b/>
          <w:bCs/>
          <w:sz w:val="24"/>
          <w:szCs w:val="24"/>
          <w:lang w:val="es"/>
        </w:rPr>
        <w:t>SIDUOS EN EL MUNICIPIO´</w:t>
      </w:r>
    </w:p>
    <w:p w:rsidR="00BB5655" w:rsidRPr="00D82BA0" w:rsidRDefault="00B547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El G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obierno local sigue con el hándicap </w:t>
      </w:r>
      <w:r>
        <w:rPr>
          <w:rFonts w:ascii="Arial" w:hAnsi="Arial" w:cs="Arial"/>
          <w:bCs/>
          <w:sz w:val="24"/>
          <w:szCs w:val="24"/>
          <w:lang w:val="es"/>
        </w:rPr>
        <w:t>y con su incapacidad para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poner solución al vertido</w:t>
      </w:r>
      <w:r>
        <w:rPr>
          <w:rFonts w:ascii="Arial" w:hAnsi="Arial" w:cs="Arial"/>
          <w:bCs/>
          <w:sz w:val="24"/>
          <w:szCs w:val="24"/>
          <w:lang w:val="es"/>
        </w:rPr>
        <w:t xml:space="preserve"> incontrolado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de residuos en diferentes puntos del municipio, do</w:t>
      </w:r>
      <w:r>
        <w:rPr>
          <w:rFonts w:ascii="Arial" w:hAnsi="Arial" w:cs="Arial"/>
          <w:bCs/>
          <w:sz w:val="24"/>
          <w:szCs w:val="24"/>
          <w:lang w:val="es"/>
        </w:rPr>
        <w:t xml:space="preserve">nde improvisadas escombreras y 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vertederos ilegales van proliferando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en lugar de disminuir y hacerlos desaparecer, como </w:t>
      </w:r>
      <w:r>
        <w:rPr>
          <w:rFonts w:ascii="Arial" w:hAnsi="Arial" w:cs="Arial"/>
          <w:bCs/>
          <w:sz w:val="24"/>
          <w:szCs w:val="24"/>
          <w:lang w:val="es"/>
        </w:rPr>
        <w:t>cabe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esperar. De hecho</w:t>
      </w:r>
      <w:r w:rsidR="00D82BA0">
        <w:rPr>
          <w:rFonts w:ascii="Arial" w:hAnsi="Arial" w:cs="Arial"/>
          <w:bCs/>
          <w:sz w:val="24"/>
          <w:szCs w:val="24"/>
          <w:lang w:val="es"/>
        </w:rPr>
        <w:t>,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mi grupo se lo ha venido advirtiendo y recordando al gobierno en distintas iniciativas (12/2020, </w:t>
      </w:r>
      <w:r w:rsidR="00D82BA0">
        <w:rPr>
          <w:rFonts w:ascii="Arial" w:hAnsi="Arial" w:cs="Arial"/>
          <w:bCs/>
          <w:sz w:val="24"/>
          <w:szCs w:val="24"/>
          <w:lang w:val="es"/>
        </w:rPr>
        <w:t>0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6/2021, 10/2022</w:t>
      </w:r>
      <w:r w:rsidR="00D82BA0">
        <w:rPr>
          <w:rFonts w:ascii="Arial" w:hAnsi="Arial" w:cs="Arial"/>
          <w:bCs/>
          <w:sz w:val="24"/>
          <w:szCs w:val="24"/>
          <w:lang w:val="es"/>
        </w:rPr>
        <w:t>)</w:t>
      </w:r>
      <w:r>
        <w:rPr>
          <w:rFonts w:ascii="Arial" w:hAnsi="Arial" w:cs="Arial"/>
          <w:bCs/>
          <w:sz w:val="24"/>
          <w:szCs w:val="24"/>
          <w:lang w:val="es"/>
        </w:rPr>
        <w:t>.</w:t>
      </w:r>
    </w:p>
    <w:p w:rsidR="00BB5655" w:rsidRPr="00D82BA0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Los vertidos incont</w:t>
      </w:r>
      <w:r w:rsidR="00D82BA0">
        <w:rPr>
          <w:rFonts w:ascii="Arial" w:hAnsi="Arial" w:cs="Arial"/>
          <w:bCs/>
          <w:sz w:val="24"/>
          <w:szCs w:val="24"/>
          <w:lang w:val="es"/>
        </w:rPr>
        <w:t>rolados siguen apareciendo en má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rgenes de caminos, descampados, ramblas, espacios públicos y a veces privados. Electrodomésticos, colchones, muebles viejos, inodoros, piezas de vehículos y escombros </w:t>
      </w:r>
      <w:r w:rsidR="00B547B5">
        <w:rPr>
          <w:rFonts w:ascii="Arial" w:hAnsi="Arial" w:cs="Arial"/>
          <w:bCs/>
          <w:sz w:val="24"/>
          <w:szCs w:val="24"/>
          <w:lang w:val="es"/>
        </w:rPr>
        <w:t>en general de obras y demoliciones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de la construcción, son los más frecuentes</w:t>
      </w:r>
      <w:r w:rsidR="00B547B5">
        <w:rPr>
          <w:rFonts w:ascii="Arial" w:hAnsi="Arial" w:cs="Arial"/>
          <w:bCs/>
          <w:sz w:val="24"/>
          <w:szCs w:val="24"/>
          <w:lang w:val="es"/>
        </w:rPr>
        <w:t>,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B547B5">
        <w:rPr>
          <w:rFonts w:ascii="Arial" w:hAnsi="Arial" w:cs="Arial"/>
          <w:bCs/>
          <w:sz w:val="24"/>
          <w:szCs w:val="24"/>
          <w:lang w:val="es"/>
        </w:rPr>
        <w:t>generalmente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depositados en horario nocturno o fines de semana. De ellos, algunos son especialmente contaminantes llegando a filtrarse, en ocasiones, sustancias peligro</w:t>
      </w:r>
      <w:r w:rsidR="00D82BA0">
        <w:rPr>
          <w:rFonts w:ascii="Arial" w:hAnsi="Arial" w:cs="Arial"/>
          <w:bCs/>
          <w:sz w:val="24"/>
          <w:szCs w:val="24"/>
          <w:lang w:val="es"/>
        </w:rPr>
        <w:t>sas a los acuíferos</w:t>
      </w:r>
      <w:r w:rsidR="00B547B5">
        <w:rPr>
          <w:rFonts w:ascii="Arial" w:hAnsi="Arial" w:cs="Arial"/>
          <w:bCs/>
          <w:sz w:val="24"/>
          <w:szCs w:val="24"/>
          <w:lang w:val="es"/>
        </w:rPr>
        <w:t>, siendo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 tambié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n un riesgo directo para la salud de </w:t>
      </w:r>
      <w:r w:rsidR="00B547B5">
        <w:rPr>
          <w:rFonts w:ascii="Arial" w:hAnsi="Arial" w:cs="Arial"/>
          <w:bCs/>
          <w:sz w:val="24"/>
          <w:szCs w:val="24"/>
          <w:lang w:val="es"/>
        </w:rPr>
        <w:t xml:space="preserve">las 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personas, </w:t>
      </w:r>
      <w:r w:rsidR="00B547B5">
        <w:rPr>
          <w:rFonts w:ascii="Arial" w:hAnsi="Arial" w:cs="Arial"/>
          <w:bCs/>
          <w:sz w:val="24"/>
          <w:szCs w:val="24"/>
          <w:lang w:val="es"/>
        </w:rPr>
        <w:t xml:space="preserve">de los 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animales y </w:t>
      </w:r>
      <w:r w:rsidR="00B547B5">
        <w:rPr>
          <w:rFonts w:ascii="Arial" w:hAnsi="Arial" w:cs="Arial"/>
          <w:bCs/>
          <w:sz w:val="24"/>
          <w:szCs w:val="24"/>
          <w:lang w:val="es"/>
        </w:rPr>
        <w:t xml:space="preserve">produciendo </w:t>
      </w:r>
      <w:r w:rsidRPr="00D82BA0">
        <w:rPr>
          <w:rFonts w:ascii="Arial" w:hAnsi="Arial" w:cs="Arial"/>
          <w:bCs/>
          <w:sz w:val="24"/>
          <w:szCs w:val="24"/>
          <w:lang w:val="es"/>
        </w:rPr>
        <w:t>deterioro paisajístico.</w:t>
      </w:r>
    </w:p>
    <w:p w:rsidR="00BB5655" w:rsidRPr="00D82BA0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So</w:t>
      </w:r>
      <w:r w:rsidR="00D82BA0">
        <w:rPr>
          <w:rFonts w:ascii="Arial" w:hAnsi="Arial" w:cs="Arial"/>
          <w:bCs/>
          <w:sz w:val="24"/>
          <w:szCs w:val="24"/>
          <w:lang w:val="es"/>
        </w:rPr>
        <w:t>lo con acercarse a zonas perifé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ricas a la ciudad como el 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Sector CC1, Rambla de </w:t>
      </w:r>
      <w:proofErr w:type="spellStart"/>
      <w:r w:rsidR="008114BC">
        <w:rPr>
          <w:rFonts w:ascii="Arial" w:hAnsi="Arial" w:cs="Arial"/>
          <w:bCs/>
          <w:sz w:val="24"/>
          <w:szCs w:val="24"/>
          <w:lang w:val="es"/>
        </w:rPr>
        <w:t>Benipila</w:t>
      </w:r>
      <w:proofErr w:type="spellEnd"/>
      <w:r w:rsidR="008114BC">
        <w:rPr>
          <w:rFonts w:ascii="Arial" w:hAnsi="Arial" w:cs="Arial"/>
          <w:bCs/>
          <w:sz w:val="24"/>
          <w:szCs w:val="24"/>
          <w:lang w:val="es"/>
        </w:rPr>
        <w:t xml:space="preserve">, </w:t>
      </w:r>
      <w:r w:rsidRPr="00D82BA0">
        <w:rPr>
          <w:rFonts w:ascii="Arial" w:hAnsi="Arial" w:cs="Arial"/>
          <w:bCs/>
          <w:sz w:val="24"/>
          <w:szCs w:val="24"/>
          <w:lang w:val="es"/>
        </w:rPr>
        <w:t>alrededores del cuartel de l</w:t>
      </w:r>
      <w:r w:rsidR="008114BC">
        <w:rPr>
          <w:rFonts w:ascii="Arial" w:hAnsi="Arial" w:cs="Arial"/>
          <w:bCs/>
          <w:sz w:val="24"/>
          <w:szCs w:val="24"/>
          <w:lang w:val="es"/>
        </w:rPr>
        <w:t>a Guía, caminos de servicio en las d</w:t>
      </w:r>
      <w:r w:rsidRPr="00D82BA0">
        <w:rPr>
          <w:rFonts w:ascii="Arial" w:hAnsi="Arial" w:cs="Arial"/>
          <w:bCs/>
          <w:sz w:val="24"/>
          <w:szCs w:val="24"/>
          <w:lang w:val="es"/>
        </w:rPr>
        <w:t>iputaciones como el paralelo a la vía de tren de la estación Pozo Estrecho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Pr="00D82BA0">
        <w:rPr>
          <w:rFonts w:ascii="Arial" w:hAnsi="Arial" w:cs="Arial"/>
          <w:bCs/>
          <w:sz w:val="24"/>
          <w:szCs w:val="24"/>
          <w:lang w:val="es"/>
        </w:rPr>
        <w:t>-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La Palma, camino de servicio de carretera Molinos </w:t>
      </w:r>
      <w:proofErr w:type="spellStart"/>
      <w:r w:rsidRPr="00D82BA0">
        <w:rPr>
          <w:rFonts w:ascii="Arial" w:hAnsi="Arial" w:cs="Arial"/>
          <w:bCs/>
          <w:sz w:val="24"/>
          <w:szCs w:val="24"/>
          <w:lang w:val="es"/>
        </w:rPr>
        <w:t>Marfagones</w:t>
      </w:r>
      <w:proofErr w:type="spellEnd"/>
      <w:r w:rsid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Pr="00D82BA0">
        <w:rPr>
          <w:rFonts w:ascii="Arial" w:hAnsi="Arial" w:cs="Arial"/>
          <w:bCs/>
          <w:sz w:val="24"/>
          <w:szCs w:val="24"/>
          <w:lang w:val="es"/>
        </w:rPr>
        <w:t>-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proofErr w:type="spellStart"/>
      <w:r w:rsidR="00D82BA0">
        <w:rPr>
          <w:rFonts w:ascii="Arial" w:hAnsi="Arial" w:cs="Arial"/>
          <w:bCs/>
          <w:sz w:val="24"/>
          <w:szCs w:val="24"/>
          <w:lang w:val="es"/>
        </w:rPr>
        <w:t>Prolam</w:t>
      </w:r>
      <w:proofErr w:type="spellEnd"/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a la altura del puente de la AP-7, </w:t>
      </w:r>
      <w:r w:rsidR="00B547B5">
        <w:rPr>
          <w:rFonts w:ascii="Arial" w:hAnsi="Arial" w:cs="Arial"/>
          <w:bCs/>
          <w:sz w:val="24"/>
          <w:szCs w:val="24"/>
          <w:lang w:val="es"/>
        </w:rPr>
        <w:t xml:space="preserve">o al </w:t>
      </w:r>
      <w:r w:rsidR="008114BC">
        <w:rPr>
          <w:rFonts w:ascii="Arial" w:hAnsi="Arial" w:cs="Arial"/>
          <w:bCs/>
          <w:sz w:val="24"/>
          <w:szCs w:val="24"/>
          <w:lang w:val="es"/>
        </w:rPr>
        <w:t>paraje de Las Fanegas en L</w:t>
      </w:r>
      <w:r w:rsidRPr="00D82BA0">
        <w:rPr>
          <w:rFonts w:ascii="Arial" w:hAnsi="Arial" w:cs="Arial"/>
          <w:bCs/>
          <w:sz w:val="24"/>
          <w:szCs w:val="24"/>
          <w:lang w:val="es"/>
        </w:rPr>
        <w:t>os Dolores</w:t>
      </w:r>
      <w:r w:rsidR="00B547B5">
        <w:rPr>
          <w:rFonts w:ascii="Arial" w:hAnsi="Arial" w:cs="Arial"/>
          <w:bCs/>
          <w:sz w:val="24"/>
          <w:szCs w:val="24"/>
          <w:lang w:val="es"/>
        </w:rPr>
        <w:t>, entre otros, hay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muestra</w:t>
      </w:r>
      <w:r w:rsidR="00BF509B">
        <w:rPr>
          <w:rFonts w:ascii="Arial" w:hAnsi="Arial" w:cs="Arial"/>
          <w:bCs/>
          <w:sz w:val="24"/>
          <w:szCs w:val="24"/>
          <w:lang w:val="es"/>
        </w:rPr>
        <w:t>s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suficiente</w:t>
      </w:r>
      <w:r w:rsidR="00BF509B">
        <w:rPr>
          <w:rFonts w:ascii="Arial" w:hAnsi="Arial" w:cs="Arial"/>
          <w:bCs/>
          <w:sz w:val="24"/>
          <w:szCs w:val="24"/>
          <w:lang w:val="es"/>
        </w:rPr>
        <w:t>s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de ello.</w:t>
      </w:r>
    </w:p>
    <w:p w:rsidR="00BB5655" w:rsidRPr="00D82BA0" w:rsidRDefault="00BF509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Todas estas conductas 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constituyen </w:t>
      </w:r>
      <w:r>
        <w:rPr>
          <w:rFonts w:ascii="Arial" w:hAnsi="Arial" w:cs="Arial"/>
          <w:bCs/>
          <w:sz w:val="24"/>
          <w:szCs w:val="24"/>
          <w:lang w:val="es"/>
        </w:rPr>
        <w:t xml:space="preserve">hoy 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un incumplimiento de la reciente Ley 7/2022,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 de 9 de abril, de Residuos y Su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elos Contaminados</w:t>
      </w:r>
      <w:r w:rsidR="00B547B5">
        <w:rPr>
          <w:rFonts w:ascii="Arial" w:hAnsi="Arial" w:cs="Arial"/>
          <w:bCs/>
          <w:sz w:val="24"/>
          <w:szCs w:val="24"/>
          <w:lang w:val="es"/>
        </w:rPr>
        <w:t>,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recientemente dictaminada por el Estado y que </w:t>
      </w:r>
      <w:r w:rsidR="00B547B5">
        <w:rPr>
          <w:rFonts w:ascii="Arial" w:hAnsi="Arial" w:cs="Arial"/>
          <w:bCs/>
          <w:sz w:val="24"/>
          <w:szCs w:val="24"/>
          <w:lang w:val="es"/>
        </w:rPr>
        <w:t>reemplaza a la de 22/2011, y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cuyos efectos se pueden resolver administrativamente de distinta manera según se hayan depositado en suelo público o en fincas particulares y se tenga una ordenanza actualizada.</w:t>
      </w:r>
    </w:p>
    <w:p w:rsidR="00BB5655" w:rsidRPr="00D82BA0" w:rsidRDefault="00B547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Los a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yuntamientos ahora tienen que regular, entre otras medidas, sus actuales ordenanzas a la nueva ley en materia de residuos y, </w:t>
      </w:r>
      <w:r w:rsidR="00C11317">
        <w:rPr>
          <w:rFonts w:ascii="Arial" w:hAnsi="Arial" w:cs="Arial"/>
          <w:bCs/>
          <w:sz w:val="24"/>
          <w:szCs w:val="24"/>
          <w:lang w:val="es"/>
        </w:rPr>
        <w:t>por otro lado, ésta contempla en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 su disposición final o</w:t>
      </w:r>
      <w:r w:rsidR="00C11317">
        <w:rPr>
          <w:rFonts w:ascii="Arial" w:hAnsi="Arial" w:cs="Arial"/>
          <w:bCs/>
          <w:sz w:val="24"/>
          <w:szCs w:val="24"/>
          <w:lang w:val="es"/>
        </w:rPr>
        <w:t>ctava la obligación de</w:t>
      </w:r>
      <w:r w:rsidR="008114BC">
        <w:rPr>
          <w:rFonts w:ascii="Arial" w:hAnsi="Arial" w:cs="Arial"/>
          <w:bCs/>
          <w:sz w:val="24"/>
          <w:szCs w:val="24"/>
          <w:lang w:val="es"/>
        </w:rPr>
        <w:t xml:space="preserve"> las e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ntidades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 locales de aprobar sus </w:t>
      </w:r>
      <w:r w:rsidR="00D82BA0">
        <w:rPr>
          <w:rFonts w:ascii="Arial" w:hAnsi="Arial" w:cs="Arial"/>
          <w:bCs/>
          <w:sz w:val="24"/>
          <w:szCs w:val="24"/>
          <w:lang w:val="es"/>
        </w:rPr>
        <w:lastRenderedPageBreak/>
        <w:t>ordenan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z</w:t>
      </w:r>
      <w:r w:rsidR="00C11317">
        <w:rPr>
          <w:rFonts w:ascii="Arial" w:hAnsi="Arial" w:cs="Arial"/>
          <w:bCs/>
          <w:sz w:val="24"/>
          <w:szCs w:val="24"/>
          <w:lang w:val="es"/>
        </w:rPr>
        <w:t>as a la adaptación de dicha ley, p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rocedimiento que desde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hace años 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MC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 viene advirtiendo al Gobierno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local </w:t>
      </w:r>
      <w:r w:rsidR="00F028F0" w:rsidRPr="00D82BA0">
        <w:rPr>
          <w:rFonts w:ascii="Arial" w:hAnsi="Arial" w:cs="Arial"/>
          <w:bCs/>
          <w:sz w:val="24"/>
          <w:szCs w:val="24"/>
          <w:lang w:val="es"/>
        </w:rPr>
        <w:t>con distintas iniciativas para la adaptación y redacción de una nueva ordenanza actualizada.</w:t>
      </w:r>
    </w:p>
    <w:p w:rsidR="00BB5655" w:rsidRPr="00D82BA0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La actual ordenanza municipal de limpieza urbana de nuestro municipio ha quedado obsoleta</w:t>
      </w:r>
      <w:r w:rsidR="00C11317">
        <w:rPr>
          <w:rFonts w:ascii="Arial" w:hAnsi="Arial" w:cs="Arial"/>
          <w:bCs/>
          <w:sz w:val="24"/>
          <w:szCs w:val="24"/>
          <w:lang w:val="es"/>
        </w:rPr>
        <w:t>,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desde su redacción a finales de los ochenta</w:t>
      </w:r>
      <w:r w:rsidR="00C11317">
        <w:rPr>
          <w:rFonts w:ascii="Arial" w:hAnsi="Arial" w:cs="Arial"/>
          <w:bCs/>
          <w:sz w:val="24"/>
          <w:szCs w:val="24"/>
          <w:lang w:val="es"/>
        </w:rPr>
        <w:t>,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C11317">
        <w:rPr>
          <w:rFonts w:ascii="Arial" w:hAnsi="Arial" w:cs="Arial"/>
          <w:bCs/>
          <w:sz w:val="24"/>
          <w:szCs w:val="24"/>
          <w:lang w:val="es"/>
        </w:rPr>
        <w:t>y ahora la nueva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incluye los residuos de la construcción y demolición (RCD) y otros.</w:t>
      </w:r>
    </w:p>
    <w:p w:rsidR="00BB5655" w:rsidRPr="00D82BA0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La dilatación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a la hora 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de no actualizar la obsoleta ordenanza municipal en gestión de residuos y limpieza de espacios públicos, en prevención y reducción de generación de residuos y sus impactos, como los de proteger el medio ambiente y la propia salud humana,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pone </w:t>
      </w:r>
      <w:r w:rsidR="001134F0">
        <w:rPr>
          <w:rFonts w:ascii="Arial" w:hAnsi="Arial" w:cs="Arial"/>
          <w:bCs/>
          <w:sz w:val="24"/>
          <w:szCs w:val="24"/>
          <w:lang w:val="es"/>
        </w:rPr>
        <w:t xml:space="preserve">en </w:t>
      </w:r>
      <w:r w:rsidR="00C11317">
        <w:rPr>
          <w:rFonts w:ascii="Arial" w:hAnsi="Arial" w:cs="Arial"/>
          <w:bCs/>
          <w:sz w:val="24"/>
          <w:szCs w:val="24"/>
          <w:lang w:val="es"/>
        </w:rPr>
        <w:t>entredicho la gestión del G</w:t>
      </w:r>
      <w:r w:rsidRPr="00D82BA0">
        <w:rPr>
          <w:rFonts w:ascii="Arial" w:hAnsi="Arial" w:cs="Arial"/>
          <w:bCs/>
          <w:sz w:val="24"/>
          <w:szCs w:val="24"/>
          <w:lang w:val="es"/>
        </w:rPr>
        <w:t>obierno municipal</w:t>
      </w:r>
      <w:r w:rsidR="00C11317">
        <w:rPr>
          <w:rFonts w:ascii="Arial" w:hAnsi="Arial" w:cs="Arial"/>
          <w:bCs/>
          <w:sz w:val="24"/>
          <w:szCs w:val="24"/>
          <w:lang w:val="es"/>
        </w:rPr>
        <w:t>, pues éste no pone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remedio a una situación que, además de favorecer a esos infractores al entrar en competencia desleal con aquellos vertederos legales receptores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 de re</w:t>
      </w:r>
      <w:r w:rsidR="00C11317">
        <w:rPr>
          <w:rFonts w:ascii="Arial" w:hAnsi="Arial" w:cs="Arial"/>
          <w:bCs/>
          <w:sz w:val="24"/>
          <w:szCs w:val="24"/>
          <w:lang w:val="es"/>
        </w:rPr>
        <w:t>siduos, se le une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ahora el </w:t>
      </w:r>
      <w:r w:rsidR="00D82BA0">
        <w:rPr>
          <w:rFonts w:ascii="Arial" w:hAnsi="Arial" w:cs="Arial"/>
          <w:bCs/>
          <w:sz w:val="24"/>
          <w:szCs w:val="24"/>
          <w:lang w:val="es"/>
        </w:rPr>
        <w:t>f</w:t>
      </w:r>
      <w:r w:rsidRPr="00D82BA0">
        <w:rPr>
          <w:rFonts w:ascii="Arial" w:hAnsi="Arial" w:cs="Arial"/>
          <w:bCs/>
          <w:sz w:val="24"/>
          <w:szCs w:val="24"/>
          <w:lang w:val="es"/>
        </w:rPr>
        <w:t>r</w:t>
      </w:r>
      <w:r w:rsidR="00D82BA0">
        <w:rPr>
          <w:rFonts w:ascii="Arial" w:hAnsi="Arial" w:cs="Arial"/>
          <w:bCs/>
          <w:sz w:val="24"/>
          <w:szCs w:val="24"/>
          <w:lang w:val="es"/>
        </w:rPr>
        <w:t>a</w:t>
      </w:r>
      <w:r w:rsidRPr="00D82BA0">
        <w:rPr>
          <w:rFonts w:ascii="Arial" w:hAnsi="Arial" w:cs="Arial"/>
          <w:bCs/>
          <w:sz w:val="24"/>
          <w:szCs w:val="24"/>
          <w:lang w:val="es"/>
        </w:rPr>
        <w:t>ude fiscal al no pagar el canon autonómico del servicio.</w:t>
      </w:r>
    </w:p>
    <w:p w:rsidR="00BB5655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Lo únic</w:t>
      </w:r>
      <w:r w:rsidR="00C11317">
        <w:rPr>
          <w:rFonts w:ascii="Arial" w:hAnsi="Arial" w:cs="Arial"/>
          <w:bCs/>
          <w:sz w:val="24"/>
          <w:szCs w:val="24"/>
          <w:lang w:val="es"/>
        </w:rPr>
        <w:t>o que sabemos a día de hoy, es una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respuesta del gobierno a una pregunta de mi grupo en octubre de 2022, de que a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="00C11317">
        <w:rPr>
          <w:rFonts w:ascii="Arial" w:hAnsi="Arial" w:cs="Arial"/>
          <w:bCs/>
          <w:sz w:val="24"/>
          <w:szCs w:val="24"/>
          <w:lang w:val="es"/>
        </w:rPr>
        <w:t>finales de 2021 la Junta de G</w:t>
      </w:r>
      <w:r w:rsidRPr="00D82BA0">
        <w:rPr>
          <w:rFonts w:ascii="Arial" w:hAnsi="Arial" w:cs="Arial"/>
          <w:bCs/>
          <w:sz w:val="24"/>
          <w:szCs w:val="24"/>
          <w:lang w:val="es"/>
        </w:rPr>
        <w:t>obierno local aprobó iniciar expediente y procedimiento d</w:t>
      </w:r>
      <w:r w:rsidR="00D82BA0">
        <w:rPr>
          <w:rFonts w:ascii="Arial" w:hAnsi="Arial" w:cs="Arial"/>
          <w:bCs/>
          <w:sz w:val="24"/>
          <w:szCs w:val="24"/>
          <w:lang w:val="es"/>
        </w:rPr>
        <w:t>e consulta pública durante 20 días para que vecinos, asociacione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s y entidades aportaran sugerencias para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elaboración de una nueva ordenanza municipal </w:t>
      </w:r>
      <w:r w:rsidR="003F17B0">
        <w:rPr>
          <w:rFonts w:ascii="Arial" w:hAnsi="Arial" w:cs="Arial"/>
          <w:bCs/>
          <w:sz w:val="24"/>
          <w:szCs w:val="24"/>
          <w:lang w:val="es"/>
        </w:rPr>
        <w:t xml:space="preserve">de limpieza </w:t>
      </w:r>
      <w:r w:rsidRPr="00D82BA0">
        <w:rPr>
          <w:rFonts w:ascii="Arial" w:hAnsi="Arial" w:cs="Arial"/>
          <w:bCs/>
          <w:sz w:val="24"/>
          <w:szCs w:val="24"/>
          <w:lang w:val="es"/>
        </w:rPr>
        <w:t>viaria y gestió</w:t>
      </w:r>
      <w:r w:rsidR="00C11317">
        <w:rPr>
          <w:rFonts w:ascii="Arial" w:hAnsi="Arial" w:cs="Arial"/>
          <w:bCs/>
          <w:sz w:val="24"/>
          <w:szCs w:val="24"/>
          <w:lang w:val="es"/>
        </w:rPr>
        <w:t>n de residuos del municipio. U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na vez </w:t>
      </w:r>
      <w:r w:rsidR="00C11317">
        <w:rPr>
          <w:rFonts w:ascii="Arial" w:hAnsi="Arial" w:cs="Arial"/>
          <w:bCs/>
          <w:sz w:val="24"/>
          <w:szCs w:val="24"/>
          <w:lang w:val="es"/>
        </w:rPr>
        <w:t>terminado el plazo</w:t>
      </w:r>
      <w:r w:rsidRPr="00D82BA0">
        <w:rPr>
          <w:rFonts w:ascii="Arial" w:hAnsi="Arial" w:cs="Arial"/>
          <w:bCs/>
          <w:sz w:val="24"/>
          <w:szCs w:val="24"/>
          <w:lang w:val="es"/>
        </w:rPr>
        <w:t>, incluso se recibieron ofertas de empresas especi</w:t>
      </w:r>
      <w:r w:rsidR="00D82BA0">
        <w:rPr>
          <w:rFonts w:ascii="Arial" w:hAnsi="Arial" w:cs="Arial"/>
          <w:bCs/>
          <w:sz w:val="24"/>
          <w:szCs w:val="24"/>
          <w:lang w:val="es"/>
        </w:rPr>
        <w:t>alizadas en la materia y se habí</w:t>
      </w:r>
      <w:r w:rsidRPr="00D82BA0">
        <w:rPr>
          <w:rFonts w:ascii="Arial" w:hAnsi="Arial" w:cs="Arial"/>
          <w:bCs/>
          <w:sz w:val="24"/>
          <w:szCs w:val="24"/>
          <w:lang w:val="es"/>
        </w:rPr>
        <w:t>a seleccionado</w:t>
      </w:r>
      <w:r w:rsidR="003137C8">
        <w:rPr>
          <w:rFonts w:ascii="Arial" w:hAnsi="Arial" w:cs="Arial"/>
          <w:bCs/>
          <w:sz w:val="24"/>
          <w:szCs w:val="24"/>
          <w:lang w:val="es"/>
        </w:rPr>
        <w:t xml:space="preserve"> a una a la que se le contratarí</w:t>
      </w:r>
      <w:r w:rsidRPr="00D82BA0">
        <w:rPr>
          <w:rFonts w:ascii="Arial" w:hAnsi="Arial" w:cs="Arial"/>
          <w:bCs/>
          <w:sz w:val="24"/>
          <w:szCs w:val="24"/>
          <w:lang w:val="es"/>
        </w:rPr>
        <w:t>a su elabo</w:t>
      </w:r>
      <w:r w:rsidR="00D82BA0">
        <w:rPr>
          <w:rFonts w:ascii="Arial" w:hAnsi="Arial" w:cs="Arial"/>
          <w:bCs/>
          <w:sz w:val="24"/>
          <w:szCs w:val="24"/>
          <w:lang w:val="es"/>
        </w:rPr>
        <w:t>ración y redacción. Pero nada má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s se sabe y ante esta situación poco trasparente, el gobierno debería de informar del estado de la nueva ordenanza,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de los </w:t>
      </w:r>
      <w:r w:rsidRPr="00D82BA0">
        <w:rPr>
          <w:rFonts w:ascii="Arial" w:hAnsi="Arial" w:cs="Arial"/>
          <w:bCs/>
          <w:sz w:val="24"/>
          <w:szCs w:val="24"/>
          <w:lang w:val="es"/>
        </w:rPr>
        <w:t>expedientes abiertos y sancionados</w:t>
      </w:r>
      <w:r w:rsidR="00D82BA0">
        <w:rPr>
          <w:rFonts w:ascii="Arial" w:hAnsi="Arial" w:cs="Arial"/>
          <w:bCs/>
          <w:sz w:val="24"/>
          <w:szCs w:val="24"/>
          <w:lang w:val="es"/>
        </w:rPr>
        <w:t>, pues la situación es alarma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nte. </w:t>
      </w:r>
    </w:p>
    <w:p w:rsidR="003F17B0" w:rsidRPr="00D82BA0" w:rsidRDefault="003F17B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Además, para asegurar un mejor funcionamiento de la gestión de residuos y siguiendo el modelo de otros ayuntamientos, sería conveniente que </w:t>
      </w:r>
      <w:r w:rsidR="00BF509B">
        <w:rPr>
          <w:rFonts w:ascii="Arial" w:hAnsi="Arial" w:cs="Arial"/>
          <w:bCs/>
          <w:sz w:val="24"/>
          <w:szCs w:val="24"/>
          <w:lang w:val="es"/>
        </w:rPr>
        <w:t xml:space="preserve">la nueva ordenanza contemplara </w:t>
      </w:r>
      <w:r>
        <w:rPr>
          <w:rFonts w:ascii="Arial" w:hAnsi="Arial" w:cs="Arial"/>
          <w:bCs/>
          <w:sz w:val="24"/>
          <w:szCs w:val="24"/>
          <w:lang w:val="es"/>
        </w:rPr>
        <w:t xml:space="preserve">a la hora de </w:t>
      </w:r>
      <w:r w:rsidR="00BF509B">
        <w:rPr>
          <w:rFonts w:ascii="Arial" w:hAnsi="Arial" w:cs="Arial"/>
          <w:bCs/>
          <w:sz w:val="24"/>
          <w:szCs w:val="24"/>
          <w:lang w:val="es"/>
        </w:rPr>
        <w:t>obtener una licencia de obra mayor o de aportar una</w:t>
      </w:r>
      <w:r>
        <w:rPr>
          <w:rFonts w:ascii="Arial" w:hAnsi="Arial" w:cs="Arial"/>
          <w:bCs/>
          <w:sz w:val="24"/>
          <w:szCs w:val="24"/>
          <w:lang w:val="es"/>
        </w:rPr>
        <w:t xml:space="preserve"> declaración jurada cua</w:t>
      </w:r>
      <w:r w:rsidR="00BF509B">
        <w:rPr>
          <w:rFonts w:ascii="Arial" w:hAnsi="Arial" w:cs="Arial"/>
          <w:bCs/>
          <w:sz w:val="24"/>
          <w:szCs w:val="24"/>
          <w:lang w:val="es"/>
        </w:rPr>
        <w:t xml:space="preserve">ndo es obra menor, </w:t>
      </w:r>
      <w:r>
        <w:rPr>
          <w:rFonts w:ascii="Arial" w:hAnsi="Arial" w:cs="Arial"/>
          <w:bCs/>
          <w:sz w:val="24"/>
          <w:szCs w:val="24"/>
          <w:lang w:val="es"/>
        </w:rPr>
        <w:t>una fianza al solicitante, que se devolvería cuando éste justificara que ha depositado los residuos en un lugar adecuado.</w:t>
      </w:r>
    </w:p>
    <w:p w:rsidR="00BB5655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Por todo lo anteriormente expuesto, el concejal que suscribe presenta para su debate y aprobación la si</w:t>
      </w:r>
      <w:r w:rsidR="00D82BA0">
        <w:rPr>
          <w:rFonts w:ascii="Arial" w:hAnsi="Arial" w:cs="Arial"/>
          <w:bCs/>
          <w:sz w:val="24"/>
          <w:szCs w:val="24"/>
          <w:lang w:val="es"/>
        </w:rPr>
        <w:t>guiente</w:t>
      </w:r>
    </w:p>
    <w:p w:rsidR="00BF509B" w:rsidRDefault="00BF509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F509B" w:rsidRDefault="00BF509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F509B" w:rsidRDefault="00BF509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F509B" w:rsidRDefault="00BF509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F509B" w:rsidRPr="00D82BA0" w:rsidRDefault="00BF509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BB5655" w:rsidRPr="00D82BA0" w:rsidRDefault="00F028F0" w:rsidP="00D82BA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 w:rsidRPr="00D82BA0">
        <w:rPr>
          <w:rFonts w:ascii="Arial" w:hAnsi="Arial" w:cs="Arial"/>
          <w:b/>
          <w:bCs/>
          <w:sz w:val="24"/>
          <w:szCs w:val="24"/>
          <w:lang w:val="es"/>
        </w:rPr>
        <w:t>MOCIÓN</w:t>
      </w:r>
    </w:p>
    <w:p w:rsidR="00BB5655" w:rsidRPr="00D82BA0" w:rsidRDefault="00F028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Q</w:t>
      </w:r>
      <w:r w:rsidR="00D82BA0">
        <w:rPr>
          <w:rFonts w:ascii="Arial" w:hAnsi="Arial" w:cs="Arial"/>
          <w:bCs/>
          <w:sz w:val="24"/>
          <w:szCs w:val="24"/>
          <w:lang w:val="es"/>
        </w:rPr>
        <w:t xml:space="preserve">ue el Pleno </w:t>
      </w:r>
      <w:r w:rsidR="00B547B5">
        <w:rPr>
          <w:rFonts w:ascii="Arial" w:hAnsi="Arial" w:cs="Arial"/>
          <w:bCs/>
          <w:sz w:val="24"/>
          <w:szCs w:val="24"/>
          <w:lang w:val="es"/>
        </w:rPr>
        <w:t>municipal inste al G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obierno local </w:t>
      </w:r>
      <w:r w:rsidR="00C11317">
        <w:rPr>
          <w:rFonts w:ascii="Arial" w:hAnsi="Arial" w:cs="Arial"/>
          <w:bCs/>
          <w:sz w:val="24"/>
          <w:szCs w:val="24"/>
          <w:lang w:val="es"/>
        </w:rPr>
        <w:t xml:space="preserve">a </w:t>
      </w:r>
      <w:r w:rsidRPr="00D82BA0">
        <w:rPr>
          <w:rFonts w:ascii="Arial" w:hAnsi="Arial" w:cs="Arial"/>
          <w:bCs/>
          <w:sz w:val="24"/>
          <w:szCs w:val="24"/>
          <w:lang w:val="es"/>
        </w:rPr>
        <w:t>agilizar la redacción y terminación de la nueva ordenanza de residuos de la construcción y demolición para el municipio y su entrada en vigor a la mayor brevedad posible</w:t>
      </w:r>
      <w:r w:rsidR="00C11317">
        <w:rPr>
          <w:rFonts w:ascii="Arial" w:hAnsi="Arial" w:cs="Arial"/>
          <w:bCs/>
          <w:sz w:val="24"/>
          <w:szCs w:val="24"/>
          <w:lang w:val="es"/>
        </w:rPr>
        <w:t>,</w:t>
      </w:r>
      <w:r w:rsidRPr="00D82BA0">
        <w:rPr>
          <w:rFonts w:ascii="Arial" w:hAnsi="Arial" w:cs="Arial"/>
          <w:bCs/>
          <w:sz w:val="24"/>
          <w:szCs w:val="24"/>
          <w:lang w:val="es"/>
        </w:rPr>
        <w:t xml:space="preserve"> después de dos años de su anuncio, habilitando los procedimientos necesarios y dotación de medios adecuados para acortar los plazos de retirada de residuos ver</w:t>
      </w:r>
      <w:r w:rsidR="00D82BA0">
        <w:rPr>
          <w:rFonts w:ascii="Arial" w:hAnsi="Arial" w:cs="Arial"/>
          <w:bCs/>
          <w:sz w:val="24"/>
          <w:szCs w:val="24"/>
          <w:lang w:val="es"/>
        </w:rPr>
        <w:t>t</w:t>
      </w:r>
      <w:r w:rsidRPr="00D82BA0">
        <w:rPr>
          <w:rFonts w:ascii="Arial" w:hAnsi="Arial" w:cs="Arial"/>
          <w:bCs/>
          <w:sz w:val="24"/>
          <w:szCs w:val="24"/>
          <w:lang w:val="es"/>
        </w:rPr>
        <w:t>idos ilegalmente de nuestro término municipal y proceda con la mayor diligenci</w:t>
      </w:r>
      <w:bookmarkStart w:id="0" w:name="_GoBack"/>
      <w:bookmarkEnd w:id="0"/>
      <w:r w:rsidRPr="00D82BA0">
        <w:rPr>
          <w:rFonts w:ascii="Arial" w:hAnsi="Arial" w:cs="Arial"/>
          <w:bCs/>
          <w:sz w:val="24"/>
          <w:szCs w:val="24"/>
          <w:lang w:val="es"/>
        </w:rPr>
        <w:t>a en esta materia a paliar el deterioro medioambiental paisajístico y riesgo a la salud de las personas.</w:t>
      </w:r>
    </w:p>
    <w:p w:rsidR="00D82BA0" w:rsidRDefault="00D82BA0" w:rsidP="00D82BA0">
      <w:pPr>
        <w:widowControl w:val="0"/>
        <w:tabs>
          <w:tab w:val="left" w:pos="2265"/>
          <w:tab w:val="center" w:pos="4419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ab/>
      </w:r>
    </w:p>
    <w:p w:rsidR="00D82BA0" w:rsidRDefault="00D82BA0" w:rsidP="00D82BA0">
      <w:pPr>
        <w:widowControl w:val="0"/>
        <w:tabs>
          <w:tab w:val="left" w:pos="2265"/>
          <w:tab w:val="center" w:pos="4419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"/>
        </w:rPr>
      </w:pPr>
    </w:p>
    <w:p w:rsidR="00BB5655" w:rsidRDefault="00D82BA0" w:rsidP="00D82BA0">
      <w:pPr>
        <w:widowControl w:val="0"/>
        <w:tabs>
          <w:tab w:val="left" w:pos="2265"/>
          <w:tab w:val="center" w:pos="4419"/>
        </w:tabs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 w:rsidRPr="00D82BA0">
        <w:rPr>
          <w:rFonts w:ascii="Arial" w:hAnsi="Arial" w:cs="Arial"/>
          <w:bCs/>
          <w:sz w:val="24"/>
          <w:szCs w:val="24"/>
          <w:lang w:val="es"/>
        </w:rPr>
        <w:t>Cartagena, 10 de junio de 2024.</w:t>
      </w:r>
    </w:p>
    <w:p w:rsidR="00D82BA0" w:rsidRDefault="00D82BA0" w:rsidP="00D82BA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8114BC" w:rsidRDefault="008114BC" w:rsidP="00D82BA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BF509B" w:rsidRDefault="00BF509B" w:rsidP="00D82BA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BF509B" w:rsidRDefault="00BF509B" w:rsidP="00D82BA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8114BC" w:rsidRDefault="008114BC" w:rsidP="00D82BA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D82BA0" w:rsidRPr="00D82BA0" w:rsidRDefault="00D82BA0" w:rsidP="00D82BA0">
      <w:pPr>
        <w:rPr>
          <w:rFonts w:ascii="Arial" w:hAnsi="Arial" w:cs="Arial"/>
          <w:sz w:val="24"/>
          <w:szCs w:val="24"/>
        </w:rPr>
      </w:pPr>
      <w:r w:rsidRPr="00D82BA0">
        <w:rPr>
          <w:rFonts w:ascii="Arial" w:hAnsi="Arial" w:cs="Arial"/>
          <w:sz w:val="24"/>
          <w:szCs w:val="24"/>
        </w:rPr>
        <w:t>Fdo. Jesús Giméne</w:t>
      </w:r>
      <w:r w:rsidR="008114BC">
        <w:rPr>
          <w:rFonts w:ascii="Arial" w:hAnsi="Arial" w:cs="Arial"/>
          <w:sz w:val="24"/>
          <w:szCs w:val="24"/>
        </w:rPr>
        <w:t xml:space="preserve">z Gallo                      </w:t>
      </w:r>
      <w:r w:rsidRPr="00D82BA0">
        <w:rPr>
          <w:rFonts w:ascii="Arial" w:hAnsi="Arial" w:cs="Arial"/>
          <w:sz w:val="24"/>
          <w:szCs w:val="24"/>
        </w:rPr>
        <w:t xml:space="preserve">   Fdo. Enrique Pérez Abellán </w:t>
      </w:r>
    </w:p>
    <w:p w:rsidR="00D82BA0" w:rsidRPr="00D82BA0" w:rsidRDefault="00D82BA0" w:rsidP="00D82BA0">
      <w:pPr>
        <w:rPr>
          <w:rFonts w:ascii="Arial" w:hAnsi="Arial" w:cs="Arial"/>
          <w:sz w:val="24"/>
          <w:szCs w:val="24"/>
        </w:rPr>
      </w:pPr>
      <w:r w:rsidRPr="00D82BA0">
        <w:rPr>
          <w:rFonts w:ascii="Arial" w:hAnsi="Arial" w:cs="Arial"/>
          <w:sz w:val="24"/>
          <w:szCs w:val="24"/>
        </w:rPr>
        <w:t xml:space="preserve">Portavoz Grupo municipal MC. </w:t>
      </w:r>
      <w:r>
        <w:rPr>
          <w:rFonts w:ascii="Arial" w:hAnsi="Arial" w:cs="Arial"/>
          <w:sz w:val="24"/>
          <w:szCs w:val="24"/>
        </w:rPr>
        <w:t xml:space="preserve">               </w:t>
      </w:r>
      <w:r w:rsidRPr="00D82BA0">
        <w:rPr>
          <w:rFonts w:ascii="Arial" w:hAnsi="Arial" w:cs="Arial"/>
          <w:sz w:val="24"/>
          <w:szCs w:val="24"/>
        </w:rPr>
        <w:t xml:space="preserve"> Concejal del Grupo municipal MC.</w:t>
      </w:r>
    </w:p>
    <w:p w:rsidR="00D82BA0" w:rsidRDefault="00D82BA0" w:rsidP="00D82BA0">
      <w:pPr>
        <w:rPr>
          <w:sz w:val="24"/>
          <w:szCs w:val="24"/>
        </w:rPr>
      </w:pPr>
    </w:p>
    <w:p w:rsidR="00D82BA0" w:rsidRDefault="00D82BA0" w:rsidP="00D82BA0">
      <w:pPr>
        <w:rPr>
          <w:sz w:val="24"/>
          <w:szCs w:val="24"/>
        </w:rPr>
      </w:pPr>
    </w:p>
    <w:p w:rsidR="00D82BA0" w:rsidRPr="006D74E6" w:rsidRDefault="00D82BA0" w:rsidP="00D82BA0">
      <w:pPr>
        <w:rPr>
          <w:sz w:val="24"/>
          <w:szCs w:val="24"/>
        </w:rPr>
      </w:pPr>
    </w:p>
    <w:p w:rsidR="00D82BA0" w:rsidRPr="006D74E6" w:rsidRDefault="00D82BA0" w:rsidP="00D82BA0">
      <w:pPr>
        <w:jc w:val="center"/>
        <w:rPr>
          <w:b/>
          <w:sz w:val="24"/>
          <w:szCs w:val="24"/>
        </w:rPr>
      </w:pPr>
    </w:p>
    <w:p w:rsidR="00D82BA0" w:rsidRDefault="00D82BA0" w:rsidP="00D82BA0">
      <w:pPr>
        <w:jc w:val="center"/>
        <w:rPr>
          <w:rFonts w:ascii="Arial" w:hAnsi="Arial" w:cs="Arial"/>
          <w:b/>
        </w:rPr>
      </w:pPr>
      <w:r w:rsidRPr="00B547B5">
        <w:rPr>
          <w:rFonts w:ascii="Arial" w:hAnsi="Arial" w:cs="Arial"/>
          <w:b/>
        </w:rPr>
        <w:t>A LA ALCALDÍA – PRESIDENCIA DEL EXCMO. AYUNTAMIENTO DE CARTAGENA</w:t>
      </w:r>
    </w:p>
    <w:p w:rsidR="003F17B0" w:rsidRDefault="003F17B0" w:rsidP="00D82BA0">
      <w:pPr>
        <w:jc w:val="center"/>
        <w:rPr>
          <w:rFonts w:ascii="Arial" w:hAnsi="Arial" w:cs="Arial"/>
          <w:b/>
        </w:rPr>
      </w:pPr>
    </w:p>
    <w:p w:rsidR="00D82BA0" w:rsidRPr="00BF509B" w:rsidRDefault="003F17B0" w:rsidP="00BF50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E6C3E6F" wp14:editId="49A42561">
            <wp:extent cx="5131723" cy="3849082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132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41" cy="38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55" w:rsidRPr="00D82BA0" w:rsidRDefault="00BB565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4"/>
          <w:szCs w:val="24"/>
          <w:lang w:val="es"/>
        </w:rPr>
      </w:pPr>
    </w:p>
    <w:p w:rsidR="003F17B0" w:rsidRDefault="008114BC" w:rsidP="008114B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40039776" wp14:editId="64D66E6B">
            <wp:extent cx="5070763" cy="2854037"/>
            <wp:effectExtent l="0" t="0" r="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08336d-87f2-499f-a7c4-39caffbb21f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211" cy="28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BC" w:rsidRDefault="008114BC" w:rsidP="008114B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lastRenderedPageBreak/>
        <w:drawing>
          <wp:inline distT="0" distB="0" distL="0" distR="0" wp14:anchorId="1156F5EF" wp14:editId="50259D5A">
            <wp:extent cx="4782124" cy="2920538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f12cb-a97c-4563-9d97-81919ae44ae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52" cy="29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B0" w:rsidRDefault="008114BC" w:rsidP="008114B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4E126321" wp14:editId="3271D63C">
            <wp:extent cx="4749338" cy="3019764"/>
            <wp:effectExtent l="0" t="0" r="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f7c332-0b3a-4cbe-9efe-6c066e2f52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195" cy="3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7B0" w:rsidRDefault="003F17B0" w:rsidP="008114B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8114BC" w:rsidRDefault="008114BC" w:rsidP="008114B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lastRenderedPageBreak/>
        <w:drawing>
          <wp:inline distT="0" distB="0" distL="0" distR="0" wp14:anchorId="54348F31" wp14:editId="7F662B01">
            <wp:extent cx="4150822" cy="2604654"/>
            <wp:effectExtent l="0" t="0" r="2540" b="571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7fa932-1139-47f7-be5a-947a94dfcc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24" cy="26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55" w:rsidRDefault="008114BC" w:rsidP="008114B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0D8CCE43" wp14:editId="6DD18E6B">
            <wp:extent cx="4134196" cy="4233948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cf1d3b-fe71-4218-88b9-b07d86d12dc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965" cy="42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55" w:rsidRDefault="00BB565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BB5655" w:rsidRDefault="00BB565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F028F0" w:rsidRDefault="00F028F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sectPr w:rsidR="00F028F0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A0"/>
    <w:rsid w:val="001134F0"/>
    <w:rsid w:val="003137C8"/>
    <w:rsid w:val="003F17B0"/>
    <w:rsid w:val="008114BC"/>
    <w:rsid w:val="00B547B5"/>
    <w:rsid w:val="00BB5655"/>
    <w:rsid w:val="00BF509B"/>
    <w:rsid w:val="00C11317"/>
    <w:rsid w:val="00D82BA0"/>
    <w:rsid w:val="00EA25B0"/>
    <w:rsid w:val="00F028F0"/>
    <w:rsid w:val="00F1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82BA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82BA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829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JOSE IGNACIO BORGOÑOS MARTINEZ</cp:lastModifiedBy>
  <cp:revision>7</cp:revision>
  <cp:lastPrinted>2024-06-10T08:47:00Z</cp:lastPrinted>
  <dcterms:created xsi:type="dcterms:W3CDTF">2024-06-10T08:04:00Z</dcterms:created>
  <dcterms:modified xsi:type="dcterms:W3CDTF">2024-06-10T11:30:00Z</dcterms:modified>
</cp:coreProperties>
</file>