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1104">
            <wp:simplePos x="0" y="0"/>
            <wp:positionH relativeFrom="page">
              <wp:posOffset>5828107</wp:posOffset>
            </wp:positionH>
            <wp:positionV relativeFrom="paragraph">
              <wp:posOffset>-189165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1616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-986684</wp:posOffset>
                </wp:positionV>
                <wp:extent cx="209550" cy="11214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121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ISABEL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ANDREU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BERNAL</w:t>
                            </w:r>
                          </w:p>
                          <w:p>
                            <w:pPr>
                              <w:spacing w:before="0"/>
                              <w:ind w:left="77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77.691704pt;width:16.5pt;height:88.3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ISABEL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ANDREU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BERNAL</w:t>
                      </w:r>
                    </w:p>
                    <w:p>
                      <w:pPr>
                        <w:spacing w:before="0"/>
                        <w:ind w:left="77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ISABEL ANDREU, CONCEJAL DEL GRUPO MUNICIPAL SOCIALISTA DEL AYUNTAMIENTO DE CARTAGENA, SOBRE BARRIADA SECTOR ESTACIÓN</w:t>
      </w:r>
    </w:p>
    <w:p>
      <w:pPr>
        <w:pStyle w:val="BodyText"/>
        <w:spacing w:before="133"/>
        <w:rPr>
          <w:rFonts w:ascii="Georgia"/>
          <w:b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-64822</wp:posOffset>
            </wp:positionV>
            <wp:extent cx="473400" cy="47244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Motivos</w:t>
      </w:r>
    </w:p>
    <w:p>
      <w:pPr>
        <w:pStyle w:val="BodyText"/>
        <w:spacing w:before="143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spacing w:before="101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197191</wp:posOffset>
                </wp:positionV>
                <wp:extent cx="209550" cy="15614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5.526916pt;width:16.5pt;height:122.95pt;mso-position-horizontal-relative:page;mso-position-vertical-relative:paragraph;z-index:1573273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216813</wp:posOffset>
            </wp:positionV>
            <wp:extent cx="477217" cy="476250"/>
            <wp:effectExtent l="0" t="0" r="0" b="0"/>
            <wp:wrapTopAndBottom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39"/>
        <w:ind w:left="107" w:right="126"/>
        <w:jc w:val="both"/>
      </w:pPr>
      <w:r>
        <w:rPr/>
        <w:br w:type="column"/>
      </w:r>
      <w:r>
        <w:rPr/>
        <w:t>El Sector Estacio´n es uno de los principales barrios de nuestro municipio, uno de los ma´s</w:t>
      </w:r>
      <w:r>
        <w:rPr>
          <w:spacing w:val="-5"/>
        </w:rPr>
        <w:t> </w:t>
      </w:r>
      <w:r>
        <w:rPr/>
        <w:t>poblados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ma´s</w:t>
      </w:r>
      <w:r>
        <w:rPr>
          <w:spacing w:val="-5"/>
        </w:rPr>
        <w:t> </w:t>
      </w:r>
      <w:r>
        <w:rPr/>
        <w:t>cercanos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histo´rico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ciudad.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1"/>
        <w:jc w:val="both"/>
      </w:pPr>
      <w:r>
        <w:rPr/>
        <w:t>Este barrio ha estado tradicionalmente muy castigado por la contaminacio´n y actualmente sufre las consecuencias del abandono al que el gobierno local somete a nuestros barrios y diputaciones.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26"/>
        <w:jc w:val="both"/>
      </w:pPr>
      <w:r>
        <w:rPr/>
        <w:t>Basta con pasear por sus calles para comprobar el mal estado de las aceras y la falta de infraestructuras y servicios que sufren los vecinos que esta´n allí´.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0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209440</wp:posOffset>
                </wp:positionV>
                <wp:extent cx="209550" cy="1273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13:23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85778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6.491409pt;width:16.5pt;height:100.3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13:23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85778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En las calles es fa´cil encontrarse losas rotas, levantadas o hundidas en las que es fa´cil tropezar e incluso caerse y que dificultan especialmente el paso de personas con movilidad reducida.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4"/>
        <w:jc w:val="both"/>
      </w:pPr>
      <w:r>
        <w:rPr/>
        <w:t>Adema´s, las farolas presentan un estado lamentable. La mayorí´a esta´n oxidadas, muchas no funcionan, convirtiendo las calles en espacios oscuros e insuguros por las </w:t>
      </w:r>
      <w:r>
        <w:rPr>
          <w:spacing w:val="-2"/>
        </w:rPr>
        <w:t>noches.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27"/>
        <w:jc w:val="both"/>
      </w:pPr>
      <w:r>
        <w:rPr/>
        <w:t>Las papeleras brillan por su ausencia y el mantenimiento del mobiliario urbano y de la plaza de Skate es claramente insuficiente.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21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14" name="Image 1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43840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0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8" name="Image 1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6224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64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6"/>
        <w:rPr>
          <w:rFonts w:ascii="Tahoma"/>
          <w:sz w:val="20"/>
        </w:rPr>
      </w:pPr>
    </w:p>
    <w:p>
      <w:pPr>
        <w:pStyle w:val="BodyText"/>
        <w:ind w:left="122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21" name="Image 21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489140</wp:posOffset>
                </wp:positionH>
                <wp:positionV relativeFrom="paragraph">
                  <wp:posOffset>181794</wp:posOffset>
                </wp:positionV>
                <wp:extent cx="209550" cy="156146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4.314533pt;width:16.5pt;height:122.95pt;mso-position-horizontal-relative:page;mso-position-vertical-relative:paragraph;z-index:15737344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489500</wp:posOffset>
                </wp:positionH>
                <wp:positionV relativeFrom="paragraph">
                  <wp:posOffset>-2338633</wp:posOffset>
                </wp:positionV>
                <wp:extent cx="209550" cy="112141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121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ISABEL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ANDREU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BERNAL</w:t>
                            </w:r>
                          </w:p>
                          <w:p>
                            <w:pPr>
                              <w:spacing w:before="0"/>
                              <w:ind w:left="77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184.144409pt;width:16.5pt;height:88.3pt;mso-position-horizontal-relative:page;mso-position-vertical-relative:paragraph;z-index:15737856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ISABEL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ANDREU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BERNAL</w:t>
                      </w:r>
                    </w:p>
                    <w:p>
                      <w:pPr>
                        <w:spacing w:before="0"/>
                        <w:ind w:left="77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24" name="Image 24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4"/>
        <w:jc w:val="both"/>
      </w:pPr>
      <w:r>
        <w:rPr/>
        <w:br w:type="column"/>
      </w:r>
      <w:r>
        <w:rPr/>
        <w:t>Si</w:t>
      </w:r>
      <w:r>
        <w:rPr>
          <w:spacing w:val="-8"/>
        </w:rPr>
        <w:t> </w:t>
      </w:r>
      <w:r>
        <w:rPr/>
        <w:t>hablamos de seguridad vial, la situacio´n es au´</w:t>
      </w:r>
      <w:r>
        <w:rPr>
          <w:spacing w:val="-12"/>
        </w:rPr>
        <w:t> </w:t>
      </w:r>
      <w:r>
        <w:rPr/>
        <w:t>n peor porque hay pasos de peatones </w:t>
      </w:r>
      <w:r>
        <w:rPr>
          <w:spacing w:val="-2"/>
        </w:rPr>
        <w:t>sin</w:t>
      </w:r>
      <w:r>
        <w:rPr>
          <w:spacing w:val="-10"/>
        </w:rPr>
        <w:t> </w:t>
      </w:r>
      <w:r>
        <w:rPr>
          <w:spacing w:val="-2"/>
        </w:rPr>
        <w:t>pintar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33"/>
        </w:rPr>
        <w:t>s</w:t>
      </w:r>
      <w:r>
        <w:rPr>
          <w:spacing w:val="35"/>
        </w:rPr>
        <w:t>e</w:t>
      </w:r>
      <w:r>
        <w:rPr>
          <w:spacing w:val="4"/>
        </w:rPr>
        <w:t>n</w:t>
      </w:r>
      <w:r>
        <w:rPr>
          <w:spacing w:val="-83"/>
        </w:rPr>
        <w:t>1</w:t>
      </w:r>
      <w:r>
        <w:rPr>
          <w:spacing w:val="-9"/>
        </w:rPr>
        <w:t> </w:t>
      </w:r>
      <w:r>
        <w:rPr>
          <w:spacing w:val="-2"/>
        </w:rPr>
        <w:t>ales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5"/>
        </w:rPr>
        <w:t> </w:t>
      </w:r>
      <w:r>
        <w:rPr>
          <w:spacing w:val="-2"/>
        </w:rPr>
        <w:t>han</w:t>
      </w:r>
      <w:r>
        <w:rPr>
          <w:spacing w:val="-5"/>
        </w:rPr>
        <w:t> </w:t>
      </w:r>
      <w:r>
        <w:rPr>
          <w:spacing w:val="-2"/>
        </w:rPr>
        <w:t>desaparecido.</w:t>
      </w:r>
      <w:r>
        <w:rPr>
          <w:spacing w:val="-5"/>
        </w:rPr>
        <w:t> </w:t>
      </w:r>
      <w:r>
        <w:rPr>
          <w:spacing w:val="-2"/>
        </w:rPr>
        <w:t>Adema´s,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tiempo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paso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los</w:t>
      </w:r>
      <w:r>
        <w:rPr>
          <w:spacing w:val="-5"/>
        </w:rPr>
        <w:t> </w:t>
      </w:r>
      <w:r>
        <w:rPr>
          <w:spacing w:val="-2"/>
        </w:rPr>
        <w:t>sema´foros </w:t>
      </w:r>
      <w:r>
        <w:rPr/>
        <w:t>del Paseo Alfonso XIII es claramente insuficiente, especialmente para personas</w:t>
      </w:r>
      <w:r>
        <w:rPr>
          <w:spacing w:val="40"/>
        </w:rPr>
        <w:t> </w:t>
      </w:r>
      <w:r>
        <w:rPr/>
        <w:t>mayores o con movilidad reducida ya que disponen de muy pocos segundos para atravesar los seis carriles, con casi 25 metros de anchura.</w:t>
      </w:r>
    </w:p>
    <w:p>
      <w:pPr>
        <w:pStyle w:val="BodyText"/>
        <w:spacing w:before="132"/>
      </w:pPr>
    </w:p>
    <w:p>
      <w:pPr>
        <w:pStyle w:val="BodyText"/>
        <w:spacing w:line="372" w:lineRule="auto"/>
        <w:ind w:left="107" w:right="125"/>
        <w:jc w:val="both"/>
      </w:pPr>
      <w:r>
        <w:rPr/>
        <w:t>Por todo lo expuesto, presentamos al Pleno del Excmo. Ayuntamiento de Cartagena para su debate y aprobacio´n la siguiente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33"/>
      </w:pPr>
    </w:p>
    <w:p>
      <w:pPr>
        <w:pStyle w:val="BodyText"/>
        <w:spacing w:before="1"/>
        <w:ind w:left="107"/>
      </w:pP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Cartagena</w:t>
      </w:r>
      <w:r>
        <w:rPr>
          <w:spacing w:val="-4"/>
        </w:rPr>
        <w:t> </w:t>
      </w:r>
      <w:r>
        <w:rPr/>
        <w:t>inste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a: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372" w:lineRule="auto" w:before="134" w:after="0"/>
        <w:ind w:left="107" w:right="112" w:firstLine="0"/>
        <w:jc w:val="left"/>
        <w:rPr>
          <w:sz w:val="21"/>
        </w:rPr>
      </w:pPr>
      <w:r>
        <w:rPr>
          <w:sz w:val="21"/>
        </w:rPr>
        <w:t>poner</w:t>
      </w:r>
      <w:r>
        <w:rPr>
          <w:spacing w:val="13"/>
          <w:sz w:val="21"/>
        </w:rPr>
        <w:t> </w:t>
      </w:r>
      <w:r>
        <w:rPr>
          <w:sz w:val="21"/>
        </w:rPr>
        <w:t>en</w:t>
      </w:r>
      <w:r>
        <w:rPr>
          <w:spacing w:val="17"/>
          <w:sz w:val="21"/>
        </w:rPr>
        <w:t> </w:t>
      </w:r>
      <w:r>
        <w:rPr>
          <w:sz w:val="21"/>
        </w:rPr>
        <w:t>marcha</w:t>
      </w:r>
      <w:r>
        <w:rPr>
          <w:spacing w:val="17"/>
          <w:sz w:val="21"/>
        </w:rPr>
        <w:t> </w:t>
      </w:r>
      <w:r>
        <w:rPr>
          <w:sz w:val="21"/>
        </w:rPr>
        <w:t>un</w:t>
      </w:r>
      <w:r>
        <w:rPr>
          <w:spacing w:val="17"/>
          <w:sz w:val="21"/>
        </w:rPr>
        <w:t> </w:t>
      </w:r>
      <w:r>
        <w:rPr>
          <w:sz w:val="21"/>
        </w:rPr>
        <w:t>plan</w:t>
      </w:r>
      <w:r>
        <w:rPr>
          <w:spacing w:val="17"/>
          <w:sz w:val="21"/>
        </w:rPr>
        <w:t> </w:t>
      </w:r>
      <w:r>
        <w:rPr>
          <w:sz w:val="21"/>
        </w:rPr>
        <w:t>de</w:t>
      </w:r>
      <w:r>
        <w:rPr>
          <w:spacing w:val="18"/>
          <w:sz w:val="21"/>
        </w:rPr>
        <w:t> </w:t>
      </w:r>
      <w:r>
        <w:rPr>
          <w:sz w:val="21"/>
        </w:rPr>
        <w:t>mejora</w:t>
      </w:r>
      <w:r>
        <w:rPr>
          <w:spacing w:val="17"/>
          <w:sz w:val="21"/>
        </w:rPr>
        <w:t> </w:t>
      </w:r>
      <w:r>
        <w:rPr>
          <w:sz w:val="21"/>
        </w:rPr>
        <w:t>y</w:t>
      </w:r>
      <w:r>
        <w:rPr>
          <w:spacing w:val="17"/>
          <w:sz w:val="21"/>
        </w:rPr>
        <w:t> </w:t>
      </w:r>
      <w:r>
        <w:rPr>
          <w:sz w:val="21"/>
        </w:rPr>
        <w:t>renovacio´n</w:t>
      </w:r>
      <w:r>
        <w:rPr>
          <w:spacing w:val="17"/>
          <w:sz w:val="21"/>
        </w:rPr>
        <w:t> </w:t>
      </w:r>
      <w:r>
        <w:rPr>
          <w:sz w:val="21"/>
        </w:rPr>
        <w:t>de</w:t>
      </w:r>
      <w:r>
        <w:rPr>
          <w:spacing w:val="18"/>
          <w:sz w:val="21"/>
        </w:rPr>
        <w:t> </w:t>
      </w:r>
      <w:r>
        <w:rPr>
          <w:sz w:val="21"/>
        </w:rPr>
        <w:t>las</w:t>
      </w:r>
      <w:r>
        <w:rPr>
          <w:spacing w:val="18"/>
          <w:sz w:val="21"/>
        </w:rPr>
        <w:t> </w:t>
      </w:r>
      <w:r>
        <w:rPr>
          <w:sz w:val="21"/>
        </w:rPr>
        <w:t>infraestructuras</w:t>
      </w:r>
      <w:r>
        <w:rPr>
          <w:spacing w:val="18"/>
          <w:sz w:val="21"/>
        </w:rPr>
        <w:t> </w:t>
      </w:r>
      <w:r>
        <w:rPr>
          <w:sz w:val="21"/>
        </w:rPr>
        <w:t>pu´</w:t>
      </w:r>
      <w:r>
        <w:rPr>
          <w:spacing w:val="-18"/>
          <w:sz w:val="21"/>
        </w:rPr>
        <w:t> </w:t>
      </w:r>
      <w:r>
        <w:rPr>
          <w:sz w:val="21"/>
        </w:rPr>
        <w:t>blicas, especialmente de las aceras y farolas, y del mobiliario urbano</w:t>
      </w:r>
    </w:p>
    <w:p>
      <w:pPr>
        <w:pStyle w:val="ListParagraph"/>
        <w:numPr>
          <w:ilvl w:val="0"/>
          <w:numId w:val="1"/>
        </w:numPr>
        <w:tabs>
          <w:tab w:pos="223" w:val="left" w:leader="none"/>
        </w:tabs>
        <w:spacing w:line="245" w:lineRule="exact" w:before="0" w:after="0"/>
        <w:ind w:left="223" w:right="0" w:hanging="116"/>
        <w:jc w:val="left"/>
        <w:rPr>
          <w:sz w:val="21"/>
        </w:rPr>
      </w:pPr>
      <w:r>
        <w:rPr>
          <w:spacing w:val="-2"/>
          <w:sz w:val="21"/>
        </w:rPr>
        <w:t>mejorar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la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limpieza 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las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calles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y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los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espacios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pu´</w:t>
      </w:r>
      <w:r>
        <w:rPr>
          <w:spacing w:val="-18"/>
          <w:sz w:val="21"/>
        </w:rPr>
        <w:t> </w:t>
      </w:r>
      <w:r>
        <w:rPr>
          <w:spacing w:val="-2"/>
          <w:sz w:val="21"/>
        </w:rPr>
        <w:t>blicos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372" w:lineRule="auto" w:before="135" w:after="0"/>
        <w:ind w:left="107" w:right="116" w:firstLine="0"/>
        <w:jc w:val="left"/>
        <w:rPr>
          <w:sz w:val="21"/>
        </w:rPr>
      </w:pPr>
      <w:r>
        <w:rPr>
          <w:sz w:val="21"/>
        </w:rPr>
        <w:t>mejorar el tiempo de paso de los sema´foros para facilitar el tra´nsito de personas con movilidad reducida.</w:t>
      </w:r>
    </w:p>
    <w:p>
      <w:pPr>
        <w:pStyle w:val="BodyText"/>
        <w:spacing w:before="134"/>
      </w:pPr>
    </w:p>
    <w:p>
      <w:pPr>
        <w:pStyle w:val="Heading1"/>
        <w:ind w:right="4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19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junio</w:t>
      </w:r>
      <w:r>
        <w:rPr>
          <w:rFonts w:ascii="Cambria"/>
          <w:spacing w:val="-4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4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line="218" w:lineRule="auto" w:before="122"/>
        <w:ind w:left="3054"/>
        <w:rPr>
          <w:rFonts w:ascii="Courier New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489500</wp:posOffset>
                </wp:positionH>
                <wp:positionV relativeFrom="paragraph">
                  <wp:posOffset>-149646</wp:posOffset>
                </wp:positionV>
                <wp:extent cx="209550" cy="12738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13:23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85778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11.783194pt;width:16.5pt;height:100.3pt;mso-position-horizontal-relative:page;mso-position-vertical-relative:paragraph;z-index:15736832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13:23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85778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</w:rPr>
        <w:t>Firmado por ISABEL MARIA</w:t>
      </w:r>
      <w:r>
        <w:rPr>
          <w:rFonts w:ascii="Courier New"/>
          <w:spacing w:val="-12"/>
        </w:rPr>
        <w:t> </w:t>
      </w:r>
      <w:r>
        <w:rPr>
          <w:rFonts w:ascii="Courier New"/>
        </w:rPr>
        <w:t>ANDREU</w:t>
      </w:r>
      <w:r>
        <w:rPr>
          <w:rFonts w:ascii="Courier New"/>
          <w:spacing w:val="-12"/>
        </w:rPr>
        <w:t> </w:t>
      </w:r>
      <w:r>
        <w:rPr>
          <w:rFonts w:ascii="Courier New"/>
        </w:rPr>
        <w:t>BERNAL</w:t>
      </w:r>
      <w:r>
        <w:rPr>
          <w:rFonts w:ascii="Courier New"/>
          <w:spacing w:val="-12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 w:before="2"/>
        <w:ind w:left="3054"/>
        <w:rPr>
          <w:rFonts w:ascii="Courier New" w:hAnsi="Courier New"/>
        </w:rPr>
      </w:pPr>
      <w:r>
        <w:rPr>
          <w:rFonts w:ascii="Courier New" w:hAnsi="Courier New"/>
        </w:rPr>
        <w:t>DNI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***1912**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día 20/06/2024 con un certificado emitido</w:t>
      </w:r>
    </w:p>
    <w:p>
      <w:pPr>
        <w:pStyle w:val="BodyText"/>
        <w:spacing w:line="218" w:lineRule="auto" w:before="213"/>
        <w:ind w:left="1148" w:right="214"/>
        <w:rPr>
          <w:rFonts w:ascii="Courier New"/>
        </w:rPr>
      </w:pPr>
      <w:r>
        <w:rPr/>
        <w:br w:type="column"/>
      </w: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1"/>
        <w:ind w:left="1148" w:right="214"/>
        <w:rPr>
          <w:rFonts w:ascii="Courier New" w:hAnsi="Courier New"/>
        </w:rPr>
      </w:pPr>
      <w:r>
        <w:rPr>
          <w:rFonts w:ascii="Courier New" w:hAnsi="Courier New"/>
        </w:rPr>
        <w:t>****1555*) el día 20/06/2024 con un certificado</w:t>
      </w:r>
      <w:r>
        <w:rPr>
          <w:rFonts w:ascii="Courier New" w:hAnsi="Courier New"/>
          <w:spacing w:val="-32"/>
        </w:rPr>
        <w:t> </w:t>
      </w:r>
      <w:r>
        <w:rPr>
          <w:rFonts w:ascii="Courier New" w:hAnsi="Courier New"/>
        </w:rPr>
        <w:t>emitido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5707" w:space="40"/>
            <w:col w:w="4713"/>
          </w:cols>
        </w:sectPr>
      </w:pPr>
    </w:p>
    <w:p>
      <w:pPr>
        <w:pStyle w:val="Heading1"/>
        <w:tabs>
          <w:tab w:pos="6125" w:val="left" w:leader="none"/>
        </w:tabs>
        <w:spacing w:before="87"/>
        <w:ind w:left="2401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7724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26" name="Image 26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8720" id="docshape1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 w:hAnsi="Cambria"/>
        </w:rPr>
        <w:t>Isabel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Andreu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Bernal</w:t>
      </w:r>
      <w:r>
        <w:rPr>
          <w:rFonts w:ascii="Cambria" w:hAnsi="Cambria"/>
        </w:rPr>
        <w:tab/>
        <w:t>Manuel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García</w:t>
      </w:r>
    </w:p>
    <w:p>
      <w:pPr>
        <w:pStyle w:val="BodyText"/>
        <w:tabs>
          <w:tab w:pos="6216" w:val="left" w:leader="none"/>
        </w:tabs>
        <w:spacing w:before="135"/>
        <w:ind w:left="2445"/>
        <w:jc w:val="center"/>
      </w:pPr>
      <w:r>
        <w:rPr/>
        <w:t>Concejal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  <w:r>
        <w:rPr/>
        <w:tab/>
        <w:t>Portavoz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1875340</wp:posOffset>
                </wp:positionH>
                <wp:positionV relativeFrom="paragraph">
                  <wp:posOffset>174352</wp:posOffset>
                </wp:positionV>
                <wp:extent cx="484568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13.728556pt;width:381.55pt;height:.1pt;mso-position-horizontal-relative:page;mso-position-vertical-relative:paragraph;z-index:-15723008;mso-wrap-distance-left:0;mso-wrap-distance-right:0" id="docshape15" coordorigin="2953,275" coordsize="7631,0" path="m2953,275l10584,275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4640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4556417</wp:posOffset>
              </wp:positionH>
              <wp:positionV relativeFrom="page">
                <wp:posOffset>9699334</wp:posOffset>
              </wp:positionV>
              <wp:extent cx="270002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000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DNVX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EAEQ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CFH4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YQMF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8.77301pt;margin-top:763.727112pt;width:212.6pt;height:9.85pt;mso-position-horizontal-relative:page;mso-position-vertical-relative:page;z-index:-1584588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DNVX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EAEQ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CFH4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YQMF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310765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107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Sector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Estación_signed_signed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81.95pt;height:11.7pt;mso-position-horizontal-relative:page;mso-position-vertical-relative:page;z-index:-1584537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Sector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Estación_signed_signed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4486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4435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7" w:hanging="148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5" w:hanging="1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0" w:hanging="1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86" w:hanging="1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1" w:hanging="1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77" w:hanging="1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72" w:hanging="1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68" w:hanging="1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463" w:hanging="1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7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613556&amp;csv=H2AADNVXEAEQCFH4YQMF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613557&amp;csv=H2AADNVXEAEQCFH4YQMF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firmante.aspx?idFirmante=7613558&amp;csv=H2AADNVXEAEQCFH4YQMF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csv.aspx?csv=H2AADNVXEAEQCFH4YQMF" TargetMode="External"/><Relationship Id="rId15" Type="http://schemas.openxmlformats.org/officeDocument/2006/relationships/image" Target="media/image6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NVXEAEQCFH4YQM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CSV=H2AADNVXEAEQCFH4YQMF</dc:subject>
  <dc:title>PSOE Moción Sector Estación_signed_signed</dc:title>
  <dcterms:created xsi:type="dcterms:W3CDTF">2024-06-24T09:33:48Z</dcterms:created>
  <dcterms:modified xsi:type="dcterms:W3CDTF">2024-06-24T09:33:48Z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