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E137AB" w14:textId="5E16CA5C" w:rsidR="001D7868" w:rsidRDefault="005A2490">
      <w:pPr>
        <w:tabs>
          <w:tab w:val="center" w:pos="4252"/>
          <w:tab w:val="right" w:pos="8504"/>
        </w:tabs>
        <w:spacing w:line="276" w:lineRule="auto"/>
        <w:jc w:val="right"/>
      </w:pPr>
      <w:r>
        <w:rPr>
          <w:rFonts w:eastAsia="Arial"/>
          <w:b/>
          <w:bCs/>
          <w:sz w:val="18"/>
          <w:szCs w:val="18"/>
        </w:rPr>
        <w:t xml:space="preserve">EXPTE. </w:t>
      </w:r>
      <w:proofErr w:type="spellStart"/>
      <w:r>
        <w:rPr>
          <w:rFonts w:eastAsia="Arial"/>
          <w:b/>
          <w:bCs/>
          <w:sz w:val="18"/>
          <w:szCs w:val="18"/>
        </w:rPr>
        <w:t>Nº</w:t>
      </w:r>
      <w:proofErr w:type="spellEnd"/>
      <w:r>
        <w:rPr>
          <w:rFonts w:eastAsia="Arial"/>
          <w:b/>
          <w:bCs/>
          <w:sz w:val="18"/>
          <w:szCs w:val="18"/>
        </w:rPr>
        <w:t>: 1292652</w:t>
      </w:r>
      <w:r w:rsidR="00F73109">
        <w:rPr>
          <w:rFonts w:eastAsia="Arial"/>
          <w:b/>
          <w:bCs/>
          <w:sz w:val="18"/>
          <w:szCs w:val="18"/>
        </w:rPr>
        <w:t>A</w:t>
      </w:r>
      <w:r w:rsidR="00CD0946">
        <w:rPr>
          <w:rFonts w:eastAsia="Arial"/>
          <w:b/>
          <w:bCs/>
          <w:sz w:val="18"/>
          <w:szCs w:val="18"/>
        </w:rPr>
        <w:t xml:space="preserve">                            </w:t>
      </w:r>
    </w:p>
    <w:p w14:paraId="11014B96" w14:textId="6D7FA9BB" w:rsidR="00D84073" w:rsidRPr="00D84073" w:rsidRDefault="00D84073" w:rsidP="00D84073">
      <w:pPr>
        <w:suppressLineNumbers/>
        <w:spacing w:after="57"/>
        <w:ind w:left="227" w:right="-227"/>
        <w:jc w:val="center"/>
        <w:rPr>
          <w:b/>
          <w:bCs/>
          <w:sz w:val="18"/>
          <w:szCs w:val="18"/>
          <w:u w:val="single"/>
        </w:rPr>
      </w:pPr>
      <w:r w:rsidRPr="00D84073">
        <w:rPr>
          <w:rFonts w:eastAsia="Arial"/>
          <w:b/>
          <w:bCs/>
          <w:sz w:val="18"/>
          <w:szCs w:val="18"/>
        </w:rPr>
        <w:t xml:space="preserve">                                    </w:t>
      </w:r>
    </w:p>
    <w:p w14:paraId="79BD6D7D" w14:textId="77777777" w:rsidR="00D84073" w:rsidRDefault="00D84073" w:rsidP="00D84073">
      <w:pPr>
        <w:suppressLineNumbers/>
        <w:spacing w:after="57"/>
        <w:ind w:left="227" w:right="-227"/>
        <w:jc w:val="center"/>
        <w:rPr>
          <w:b/>
          <w:bCs/>
          <w:sz w:val="18"/>
          <w:szCs w:val="18"/>
          <w:u w:val="single"/>
        </w:rPr>
      </w:pPr>
      <w:r w:rsidRPr="00D84073">
        <w:rPr>
          <w:b/>
          <w:bCs/>
          <w:sz w:val="18"/>
          <w:szCs w:val="18"/>
          <w:u w:val="single"/>
        </w:rPr>
        <w:t>ANEXO III</w:t>
      </w:r>
    </w:p>
    <w:p w14:paraId="5F9137C0" w14:textId="77777777" w:rsidR="005A2490" w:rsidRPr="00D84073" w:rsidRDefault="005A2490" w:rsidP="00D84073">
      <w:pPr>
        <w:suppressLineNumbers/>
        <w:spacing w:after="57"/>
        <w:ind w:left="227" w:right="-227"/>
        <w:jc w:val="center"/>
        <w:rPr>
          <w:b/>
          <w:sz w:val="18"/>
          <w:szCs w:val="18"/>
        </w:rPr>
      </w:pPr>
    </w:p>
    <w:p w14:paraId="731E56DC" w14:textId="77777777" w:rsidR="00D84073" w:rsidRPr="005A2490" w:rsidRDefault="00D84073" w:rsidP="00D84073">
      <w:pPr>
        <w:keepNext/>
        <w:numPr>
          <w:ilvl w:val="3"/>
          <w:numId w:val="1"/>
        </w:numPr>
        <w:ind w:right="24"/>
        <w:jc w:val="both"/>
        <w:outlineLvl w:val="3"/>
        <w:rPr>
          <w:b/>
          <w:bCs/>
          <w:sz w:val="18"/>
          <w:szCs w:val="18"/>
        </w:rPr>
      </w:pPr>
      <w:r w:rsidRPr="00D84073">
        <w:rPr>
          <w:rFonts w:eastAsia="Arial Unicode MS"/>
          <w:b/>
          <w:bCs/>
          <w:sz w:val="18"/>
          <w:szCs w:val="18"/>
        </w:rPr>
        <w:t>SOLICITUD DE PEQUEÑAS INVERSIONES NECESARIAS PARA EL FUNCIONAMIENTO DEL LOCAL DONDE LA ASOCIACIÓN DESARROLLA SUS ACTIVIDADES.</w:t>
      </w:r>
    </w:p>
    <w:p w14:paraId="449F007A" w14:textId="77777777" w:rsidR="005A2490" w:rsidRPr="00D84073" w:rsidRDefault="005A2490" w:rsidP="00D84073">
      <w:pPr>
        <w:keepNext/>
        <w:numPr>
          <w:ilvl w:val="3"/>
          <w:numId w:val="1"/>
        </w:numPr>
        <w:ind w:right="24"/>
        <w:jc w:val="both"/>
        <w:outlineLvl w:val="3"/>
        <w:rPr>
          <w:b/>
          <w:bCs/>
          <w:sz w:val="18"/>
          <w:szCs w:val="18"/>
        </w:rPr>
      </w:pPr>
    </w:p>
    <w:tbl>
      <w:tblPr>
        <w:tblW w:w="94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5"/>
        <w:gridCol w:w="1550"/>
        <w:gridCol w:w="1638"/>
      </w:tblGrid>
      <w:tr w:rsidR="00D84073" w:rsidRPr="00D84073" w14:paraId="22B164E9" w14:textId="77777777" w:rsidTr="00570FF3">
        <w:tc>
          <w:tcPr>
            <w:tcW w:w="6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F718E6" w14:textId="77777777" w:rsidR="00D84073" w:rsidRPr="00D84073" w:rsidRDefault="00D84073" w:rsidP="00D84073">
            <w:pPr>
              <w:suppressLineNumbers/>
              <w:spacing w:after="200"/>
              <w:jc w:val="center"/>
            </w:pPr>
            <w:r w:rsidRPr="00D84073">
              <w:rPr>
                <w:b/>
                <w:bCs/>
                <w:sz w:val="18"/>
                <w:szCs w:val="18"/>
              </w:rPr>
              <w:t xml:space="preserve">DESCRIPCIÓN DE LA INVERSIÓN    </w:t>
            </w:r>
          </w:p>
        </w:tc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832DCF" w14:textId="77777777" w:rsidR="00D84073" w:rsidRPr="00D84073" w:rsidRDefault="00D84073" w:rsidP="00D84073">
            <w:pPr>
              <w:suppressLineNumbers/>
              <w:spacing w:after="200"/>
              <w:jc w:val="center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</w:rPr>
              <w:t>PRECIO UNIDAD (€)</w:t>
            </w: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13A96" w14:textId="77777777" w:rsidR="00D84073" w:rsidRPr="00D84073" w:rsidRDefault="00D84073" w:rsidP="00D84073">
            <w:pPr>
              <w:snapToGrid w:val="0"/>
              <w:spacing w:after="200"/>
              <w:jc w:val="center"/>
              <w:rPr>
                <w:b/>
                <w:bCs/>
                <w:sz w:val="18"/>
                <w:szCs w:val="18"/>
              </w:rPr>
            </w:pPr>
            <w:r w:rsidRPr="00D84073">
              <w:rPr>
                <w:b/>
                <w:bCs/>
                <w:sz w:val="18"/>
                <w:szCs w:val="18"/>
              </w:rPr>
              <w:t>IMPORTE</w:t>
            </w:r>
          </w:p>
        </w:tc>
      </w:tr>
      <w:tr w:rsidR="00D84073" w:rsidRPr="00D84073" w14:paraId="42851115" w14:textId="77777777" w:rsidTr="00570FF3">
        <w:tc>
          <w:tcPr>
            <w:tcW w:w="6305" w:type="dxa"/>
            <w:tcBorders>
              <w:left w:val="single" w:sz="1" w:space="0" w:color="000000"/>
              <w:bottom w:val="single" w:sz="1" w:space="0" w:color="000000"/>
            </w:tcBorders>
          </w:tcPr>
          <w:p w14:paraId="0A78FF03" w14:textId="77777777" w:rsidR="00D84073" w:rsidRPr="00D84073" w:rsidRDefault="00D84073" w:rsidP="00D84073">
            <w:pPr>
              <w:suppressLineNumbers/>
              <w:snapToGrid w:val="0"/>
              <w:spacing w:after="200"/>
              <w:jc w:val="center"/>
            </w:pPr>
          </w:p>
        </w:tc>
        <w:tc>
          <w:tcPr>
            <w:tcW w:w="1550" w:type="dxa"/>
            <w:tcBorders>
              <w:left w:val="single" w:sz="1" w:space="0" w:color="000000"/>
              <w:bottom w:val="single" w:sz="1" w:space="0" w:color="000000"/>
            </w:tcBorders>
          </w:tcPr>
          <w:p w14:paraId="5EDBCAB0" w14:textId="77777777" w:rsidR="00D84073" w:rsidRPr="00D84073" w:rsidRDefault="00D84073" w:rsidP="00D84073">
            <w:pPr>
              <w:suppressLineNumbers/>
              <w:snapToGrid w:val="0"/>
              <w:spacing w:after="200"/>
              <w:jc w:val="center"/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BAF69" w14:textId="77777777" w:rsidR="00D84073" w:rsidRPr="00D84073" w:rsidRDefault="00D84073" w:rsidP="00D84073">
            <w:pPr>
              <w:suppressLineNumbers/>
              <w:snapToGrid w:val="0"/>
              <w:spacing w:after="200"/>
              <w:jc w:val="center"/>
            </w:pPr>
          </w:p>
        </w:tc>
      </w:tr>
      <w:tr w:rsidR="005A2490" w:rsidRPr="00D84073" w14:paraId="55413344" w14:textId="77777777" w:rsidTr="00570FF3">
        <w:tc>
          <w:tcPr>
            <w:tcW w:w="6305" w:type="dxa"/>
            <w:tcBorders>
              <w:left w:val="single" w:sz="1" w:space="0" w:color="000000"/>
              <w:bottom w:val="single" w:sz="1" w:space="0" w:color="000000"/>
            </w:tcBorders>
          </w:tcPr>
          <w:p w14:paraId="7EC24597" w14:textId="77777777" w:rsidR="005A2490" w:rsidRPr="00D84073" w:rsidRDefault="005A2490" w:rsidP="00D84073">
            <w:pPr>
              <w:suppressLineNumbers/>
              <w:snapToGrid w:val="0"/>
              <w:spacing w:after="200"/>
              <w:jc w:val="center"/>
            </w:pPr>
          </w:p>
        </w:tc>
        <w:tc>
          <w:tcPr>
            <w:tcW w:w="1550" w:type="dxa"/>
            <w:tcBorders>
              <w:left w:val="single" w:sz="1" w:space="0" w:color="000000"/>
              <w:bottom w:val="single" w:sz="1" w:space="0" w:color="000000"/>
            </w:tcBorders>
          </w:tcPr>
          <w:p w14:paraId="7DF4B7AD" w14:textId="77777777" w:rsidR="005A2490" w:rsidRPr="00D84073" w:rsidRDefault="005A2490" w:rsidP="00D84073">
            <w:pPr>
              <w:suppressLineNumbers/>
              <w:snapToGrid w:val="0"/>
              <w:spacing w:after="200"/>
              <w:jc w:val="center"/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75193" w14:textId="77777777" w:rsidR="005A2490" w:rsidRPr="00D84073" w:rsidRDefault="005A2490" w:rsidP="00D84073">
            <w:pPr>
              <w:suppressLineNumbers/>
              <w:snapToGrid w:val="0"/>
              <w:spacing w:after="200"/>
              <w:jc w:val="center"/>
            </w:pPr>
          </w:p>
        </w:tc>
      </w:tr>
      <w:tr w:rsidR="00D84073" w:rsidRPr="00D84073" w14:paraId="7D9BC9CB" w14:textId="77777777" w:rsidTr="00570FF3">
        <w:tc>
          <w:tcPr>
            <w:tcW w:w="6305" w:type="dxa"/>
            <w:tcBorders>
              <w:left w:val="single" w:sz="1" w:space="0" w:color="000000"/>
              <w:bottom w:val="single" w:sz="1" w:space="0" w:color="000000"/>
            </w:tcBorders>
          </w:tcPr>
          <w:p w14:paraId="05ED267A" w14:textId="77777777" w:rsidR="00D84073" w:rsidRPr="00D84073" w:rsidRDefault="00D84073" w:rsidP="00D84073">
            <w:pPr>
              <w:suppressLineNumbers/>
              <w:snapToGrid w:val="0"/>
              <w:spacing w:after="200"/>
              <w:jc w:val="center"/>
            </w:pPr>
          </w:p>
        </w:tc>
        <w:tc>
          <w:tcPr>
            <w:tcW w:w="1550" w:type="dxa"/>
            <w:tcBorders>
              <w:left w:val="single" w:sz="1" w:space="0" w:color="000000"/>
              <w:bottom w:val="single" w:sz="1" w:space="0" w:color="000000"/>
            </w:tcBorders>
          </w:tcPr>
          <w:p w14:paraId="75E9D39C" w14:textId="77777777" w:rsidR="00D84073" w:rsidRPr="00D84073" w:rsidRDefault="00D84073" w:rsidP="00D84073">
            <w:pPr>
              <w:suppressLineNumbers/>
              <w:snapToGrid w:val="0"/>
              <w:spacing w:after="200"/>
              <w:jc w:val="center"/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7F7D7" w14:textId="77777777" w:rsidR="00D84073" w:rsidRPr="00D84073" w:rsidRDefault="00D84073" w:rsidP="00D84073">
            <w:pPr>
              <w:suppressLineNumbers/>
              <w:snapToGrid w:val="0"/>
              <w:spacing w:after="200"/>
              <w:jc w:val="center"/>
            </w:pPr>
          </w:p>
        </w:tc>
      </w:tr>
    </w:tbl>
    <w:p w14:paraId="5C997704" w14:textId="77777777" w:rsidR="00D84073" w:rsidRPr="00D84073" w:rsidRDefault="00D84073" w:rsidP="00D84073">
      <w:pPr>
        <w:keepNext/>
        <w:numPr>
          <w:ilvl w:val="3"/>
          <w:numId w:val="1"/>
        </w:numPr>
        <w:ind w:firstLine="624"/>
        <w:jc w:val="both"/>
        <w:outlineLvl w:val="3"/>
        <w:rPr>
          <w:rFonts w:eastAsia="Arial"/>
          <w:b/>
          <w:bCs/>
          <w:sz w:val="18"/>
          <w:szCs w:val="18"/>
        </w:rPr>
      </w:pPr>
    </w:p>
    <w:p w14:paraId="0677C17A" w14:textId="77777777" w:rsidR="00D84073" w:rsidRDefault="00D84073" w:rsidP="00D84073">
      <w:pPr>
        <w:keepNext/>
        <w:numPr>
          <w:ilvl w:val="3"/>
          <w:numId w:val="1"/>
        </w:numPr>
        <w:ind w:firstLine="284"/>
        <w:jc w:val="both"/>
        <w:outlineLvl w:val="3"/>
        <w:rPr>
          <w:rFonts w:eastAsia="Arial"/>
          <w:b/>
          <w:bCs/>
          <w:sz w:val="18"/>
          <w:szCs w:val="18"/>
        </w:rPr>
      </w:pPr>
      <w:r w:rsidRPr="00D84073">
        <w:rPr>
          <w:rFonts w:eastAsia="Arial"/>
          <w:b/>
          <w:bCs/>
          <w:sz w:val="18"/>
          <w:szCs w:val="18"/>
        </w:rPr>
        <w:t>LA SUBVENCIÓN TOTAL QUE SE SOLICITA EN ESTE ANEXO III ES DE ______________€.</w:t>
      </w:r>
    </w:p>
    <w:p w14:paraId="56CFA161" w14:textId="77777777" w:rsidR="005A2490" w:rsidRPr="00D84073" w:rsidRDefault="005A2490" w:rsidP="00D84073">
      <w:pPr>
        <w:keepNext/>
        <w:numPr>
          <w:ilvl w:val="3"/>
          <w:numId w:val="1"/>
        </w:numPr>
        <w:ind w:firstLine="284"/>
        <w:jc w:val="both"/>
        <w:outlineLvl w:val="3"/>
        <w:rPr>
          <w:rFonts w:eastAsia="Arial"/>
          <w:b/>
          <w:bCs/>
          <w:sz w:val="18"/>
          <w:szCs w:val="18"/>
        </w:rPr>
      </w:pPr>
    </w:p>
    <w:p w14:paraId="3B4623D0" w14:textId="77777777" w:rsidR="00D84073" w:rsidRPr="00D84073" w:rsidRDefault="00D84073" w:rsidP="00D84073">
      <w:pPr>
        <w:keepNext/>
        <w:ind w:left="284"/>
        <w:jc w:val="both"/>
        <w:outlineLvl w:val="3"/>
        <w:rPr>
          <w:rFonts w:eastAsia="Arial"/>
          <w:b/>
          <w:bCs/>
          <w:sz w:val="18"/>
          <w:szCs w:val="18"/>
        </w:rPr>
      </w:pPr>
      <w:r w:rsidRPr="00D84073">
        <w:rPr>
          <w:rFonts w:eastAsia="Arial Unicode MS"/>
          <w:b/>
          <w:bCs/>
          <w:sz w:val="18"/>
          <w:szCs w:val="18"/>
          <w:u w:val="single"/>
        </w:rPr>
        <w:t>Para la priorización de las solicitudes de este apartado, se recabará información, previa inspección por parte de este Departamento, que determinará la necesidad y urgencia de las inversiones solicitadas.</w:t>
      </w:r>
    </w:p>
    <w:p w14:paraId="1652340B" w14:textId="77777777" w:rsidR="005A2490" w:rsidRDefault="00D84073" w:rsidP="00D84073">
      <w:pPr>
        <w:tabs>
          <w:tab w:val="left" w:pos="2955"/>
          <w:tab w:val="left" w:pos="3690"/>
          <w:tab w:val="center" w:pos="5528"/>
        </w:tabs>
        <w:spacing w:line="360" w:lineRule="auto"/>
        <w:ind w:left="1985" w:right="-567"/>
        <w:rPr>
          <w:rFonts w:eastAsia="Arial"/>
          <w:b/>
          <w:bCs/>
          <w:sz w:val="18"/>
          <w:szCs w:val="18"/>
        </w:rPr>
      </w:pPr>
      <w:r w:rsidRPr="00D84073">
        <w:rPr>
          <w:rFonts w:eastAsia="Arial"/>
          <w:b/>
          <w:bCs/>
          <w:sz w:val="18"/>
          <w:szCs w:val="18"/>
        </w:rPr>
        <w:t xml:space="preserve">      </w:t>
      </w:r>
    </w:p>
    <w:p w14:paraId="59D6AC1C" w14:textId="77777777" w:rsidR="005A2490" w:rsidRDefault="005A2490" w:rsidP="005A2490">
      <w:pPr>
        <w:jc w:val="center"/>
        <w:rPr>
          <w:rFonts w:eastAsia="Arial"/>
          <w:b/>
          <w:bCs/>
          <w:sz w:val="18"/>
          <w:szCs w:val="18"/>
          <w:lang w:val="pt-BR"/>
        </w:rPr>
      </w:pPr>
    </w:p>
    <w:p w14:paraId="1E93DF30" w14:textId="32D61454" w:rsidR="005A2490" w:rsidRDefault="005A2490" w:rsidP="005A2490">
      <w:pPr>
        <w:jc w:val="center"/>
        <w:rPr>
          <w:rFonts w:eastAsia="Arial"/>
          <w:b/>
          <w:bCs/>
          <w:sz w:val="18"/>
          <w:szCs w:val="18"/>
          <w:lang w:val="pt-BR"/>
        </w:rPr>
      </w:pPr>
      <w:r>
        <w:rPr>
          <w:rFonts w:eastAsia="Arial"/>
          <w:b/>
          <w:bCs/>
          <w:sz w:val="18"/>
          <w:szCs w:val="18"/>
          <w:lang w:val="pt-BR"/>
        </w:rPr>
        <w:t xml:space="preserve">  </w:t>
      </w:r>
      <w:r>
        <w:rPr>
          <w:rFonts w:eastAsia="Arial Unicode MS"/>
          <w:b/>
          <w:bCs/>
          <w:sz w:val="18"/>
          <w:szCs w:val="18"/>
          <w:lang w:val="pt-BR"/>
        </w:rPr>
        <w:t>Cartagena, a ____ de _________________________de 2026</w:t>
      </w:r>
    </w:p>
    <w:p w14:paraId="29E60417" w14:textId="77777777" w:rsidR="005A2490" w:rsidRDefault="005A2490" w:rsidP="005A2490">
      <w:pPr>
        <w:jc w:val="center"/>
        <w:rPr>
          <w:rFonts w:eastAsia="Arial Unicode MS"/>
          <w:b/>
          <w:bCs/>
          <w:sz w:val="18"/>
          <w:szCs w:val="18"/>
          <w:lang w:val="pt-BR"/>
        </w:rPr>
      </w:pPr>
      <w:r>
        <w:rPr>
          <w:rFonts w:eastAsia="Arial"/>
          <w:b/>
          <w:bCs/>
          <w:sz w:val="18"/>
          <w:szCs w:val="18"/>
          <w:lang w:val="pt-BR"/>
        </w:rPr>
        <w:t xml:space="preserve">                     </w:t>
      </w:r>
      <w:r>
        <w:rPr>
          <w:rFonts w:eastAsia="Arial Unicode MS"/>
          <w:b/>
          <w:bCs/>
          <w:sz w:val="18"/>
          <w:szCs w:val="18"/>
          <w:lang w:val="pt-BR"/>
        </w:rPr>
        <w:t>EL/LA REPRESENTANTE</w:t>
      </w:r>
    </w:p>
    <w:p w14:paraId="78379D0D" w14:textId="77777777" w:rsidR="005A2490" w:rsidRDefault="005A2490" w:rsidP="005A2490">
      <w:pPr>
        <w:tabs>
          <w:tab w:val="left" w:pos="2955"/>
          <w:tab w:val="left" w:pos="3690"/>
          <w:tab w:val="center" w:pos="5528"/>
        </w:tabs>
        <w:spacing w:line="360" w:lineRule="auto"/>
        <w:ind w:left="1985" w:right="-567"/>
        <w:rPr>
          <w:rFonts w:eastAsia="Arial"/>
          <w:b/>
          <w:bCs/>
          <w:i/>
          <w:iCs/>
          <w:sz w:val="18"/>
          <w:szCs w:val="18"/>
        </w:rPr>
      </w:pPr>
      <w:r>
        <w:rPr>
          <w:rFonts w:eastAsia="Arial Unicode MS"/>
          <w:b/>
          <w:bCs/>
          <w:sz w:val="18"/>
          <w:szCs w:val="18"/>
          <w:lang w:val="pt-BR"/>
        </w:rPr>
        <w:t xml:space="preserve">                                         Firmado </w:t>
      </w:r>
      <w:proofErr w:type="spellStart"/>
      <w:r>
        <w:rPr>
          <w:rFonts w:eastAsia="Arial Unicode MS"/>
          <w:b/>
          <w:bCs/>
          <w:sz w:val="18"/>
          <w:szCs w:val="18"/>
          <w:lang w:val="pt-BR"/>
        </w:rPr>
        <w:t>electrónicamente</w:t>
      </w:r>
      <w:proofErr w:type="spellEnd"/>
    </w:p>
    <w:p w14:paraId="091D4E15" w14:textId="77777777" w:rsidR="002C301F" w:rsidRDefault="002C301F">
      <w:pPr>
        <w:spacing w:line="340" w:lineRule="atLeast"/>
        <w:jc w:val="both"/>
      </w:pPr>
    </w:p>
    <w:sectPr w:rsidR="002C30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97" w:right="1134" w:bottom="1876" w:left="1418" w:header="709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00F6" w14:textId="77777777" w:rsidR="00032097" w:rsidRDefault="00032097">
      <w:r>
        <w:separator/>
      </w:r>
    </w:p>
  </w:endnote>
  <w:endnote w:type="continuationSeparator" w:id="0">
    <w:p w14:paraId="5865C8AD" w14:textId="77777777" w:rsidR="00032097" w:rsidRDefault="0003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282F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rPr>
        <w:color w:val="052F5B"/>
        <w:sz w:val="14"/>
        <w:szCs w:val="14"/>
        <w:lang w:val="es-ES" w:eastAsia="es-ES"/>
      </w:rPr>
    </w:pPr>
  </w:p>
  <w:p w14:paraId="0CEC8B6A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jc w:val="center"/>
      <w:rPr>
        <w:color w:val="052F5B"/>
        <w:sz w:val="14"/>
        <w:szCs w:val="14"/>
        <w:lang w:val="es-ES" w:eastAsia="es-ES"/>
      </w:rPr>
    </w:pPr>
  </w:p>
  <w:p w14:paraId="69AD0A0B" w14:textId="77777777" w:rsidR="001D7868" w:rsidRDefault="00CD0946">
    <w:pPr>
      <w:pStyle w:val="Piedepgina"/>
      <w:tabs>
        <w:tab w:val="clear" w:pos="4252"/>
        <w:tab w:val="clear" w:pos="8504"/>
        <w:tab w:val="center" w:pos="-900"/>
        <w:tab w:val="left" w:pos="7770"/>
      </w:tabs>
    </w:pPr>
    <w:r>
      <w:rPr>
        <w:rFonts w:eastAsia="Arial"/>
        <w:b/>
        <w:bCs/>
        <w:color w:val="052F5B"/>
        <w:sz w:val="16"/>
        <w:szCs w:val="16"/>
      </w:rPr>
      <w:t xml:space="preserve">  </w:t>
    </w:r>
    <w:r>
      <w:rPr>
        <w:b/>
        <w:bCs/>
        <w:color w:val="052F5B"/>
        <w:sz w:val="16"/>
        <w:szCs w:val="16"/>
      </w:rPr>
      <w:tab/>
    </w:r>
  </w:p>
  <w:p w14:paraId="2E672C1A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4500"/>
      </w:tabs>
      <w:rPr>
        <w:color w:val="052F5B"/>
        <w:sz w:val="18"/>
        <w:szCs w:val="14"/>
        <w:lang w:eastAsia="es-ES_tradnl"/>
      </w:rPr>
    </w:pPr>
  </w:p>
  <w:p w14:paraId="4713AEB2" w14:textId="77777777" w:rsidR="001D7868" w:rsidRDefault="001D7868">
    <w:pPr>
      <w:pStyle w:val="Piedepgina"/>
      <w:tabs>
        <w:tab w:val="clear" w:pos="4252"/>
        <w:tab w:val="clear" w:pos="8504"/>
        <w:tab w:val="center" w:pos="-900"/>
        <w:tab w:val="left" w:pos="7770"/>
      </w:tabs>
      <w:rPr>
        <w:b/>
        <w:bCs/>
        <w:color w:val="052F5B"/>
        <w:sz w:val="16"/>
        <w:szCs w:val="16"/>
        <w:lang w:eastAsia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3E4E" w14:textId="77777777" w:rsidR="001D7868" w:rsidRDefault="001D7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C79B" w14:textId="77777777" w:rsidR="00032097" w:rsidRDefault="00032097">
      <w:r>
        <w:separator/>
      </w:r>
    </w:p>
  </w:footnote>
  <w:footnote w:type="continuationSeparator" w:id="0">
    <w:p w14:paraId="07D06809" w14:textId="77777777" w:rsidR="00032097" w:rsidRDefault="0003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A6B" w14:textId="59C1A724" w:rsidR="001D7868" w:rsidRDefault="00E25178">
    <w:pPr>
      <w:rPr>
        <w:sz w:val="16"/>
        <w:lang w:eastAsia="es-ES_tradnl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58909663" wp14:editId="6C537BCF">
          <wp:simplePos x="0" y="0"/>
          <wp:positionH relativeFrom="column">
            <wp:posOffset>-92710</wp:posOffset>
          </wp:positionH>
          <wp:positionV relativeFrom="paragraph">
            <wp:posOffset>-64770</wp:posOffset>
          </wp:positionV>
          <wp:extent cx="1934210" cy="7734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7" t="-1845" r="-757" b="-1845"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7734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FBF33" w14:textId="77777777" w:rsidR="001D7868" w:rsidRDefault="001D7868">
    <w:pPr>
      <w:rPr>
        <w:sz w:val="16"/>
        <w:lang w:eastAsia="es-ES_tradnl"/>
      </w:rPr>
    </w:pPr>
  </w:p>
  <w:p w14:paraId="1B56B29D" w14:textId="77777777" w:rsidR="001D7868" w:rsidRDefault="00CD0946">
    <w:pPr>
      <w:tabs>
        <w:tab w:val="center" w:pos="4252"/>
        <w:tab w:val="right" w:pos="8504"/>
      </w:tabs>
      <w:spacing w:line="276" w:lineRule="auto"/>
      <w:jc w:val="right"/>
    </w:pPr>
    <w:r>
      <w:rPr>
        <w:rFonts w:eastAsia="Arial"/>
        <w:b/>
        <w:bCs/>
        <w:sz w:val="18"/>
        <w:szCs w:val="18"/>
      </w:rPr>
      <w:t xml:space="preserve">                                                </w:t>
    </w:r>
    <w:r>
      <w:rPr>
        <w:rFonts w:eastAsia="Arial" w:cs="Verdana"/>
        <w:b/>
        <w:bCs/>
        <w:sz w:val="18"/>
        <w:szCs w:val="18"/>
      </w:rPr>
      <w:t>ÁREA DE PARTICIPACIÓN CIUDADANA Y FESTEJOS</w:t>
    </w:r>
  </w:p>
  <w:p w14:paraId="680EF584" w14:textId="77777777" w:rsidR="001D7868" w:rsidRDefault="001D7868">
    <w:pPr>
      <w:jc w:val="right"/>
      <w:rPr>
        <w:b/>
        <w:kern w:val="0"/>
        <w:sz w:val="18"/>
        <w:szCs w:val="18"/>
        <w:lang w:eastAsia="es-ES_tradnl"/>
      </w:rPr>
    </w:pPr>
  </w:p>
  <w:p w14:paraId="20EDC9E8" w14:textId="77777777" w:rsidR="001D7868" w:rsidRDefault="001D7868">
    <w:pPr>
      <w:rPr>
        <w:b/>
        <w:kern w:val="0"/>
        <w:sz w:val="16"/>
        <w:szCs w:val="18"/>
        <w:lang w:eastAsia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008E" w14:textId="77777777" w:rsidR="001D7868" w:rsidRDefault="001D78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93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4"/>
    <w:rsid w:val="00032097"/>
    <w:rsid w:val="0016395B"/>
    <w:rsid w:val="001D7868"/>
    <w:rsid w:val="00213E12"/>
    <w:rsid w:val="002C301F"/>
    <w:rsid w:val="002C7615"/>
    <w:rsid w:val="00345743"/>
    <w:rsid w:val="00380178"/>
    <w:rsid w:val="0038563E"/>
    <w:rsid w:val="003A71D5"/>
    <w:rsid w:val="004E53E4"/>
    <w:rsid w:val="005A2490"/>
    <w:rsid w:val="005D1FBB"/>
    <w:rsid w:val="006B0D8E"/>
    <w:rsid w:val="00863326"/>
    <w:rsid w:val="00984E1B"/>
    <w:rsid w:val="00A70BB1"/>
    <w:rsid w:val="00AD2241"/>
    <w:rsid w:val="00B45CB3"/>
    <w:rsid w:val="00CB1ECB"/>
    <w:rsid w:val="00CD0946"/>
    <w:rsid w:val="00D34665"/>
    <w:rsid w:val="00D84073"/>
    <w:rsid w:val="00E25178"/>
    <w:rsid w:val="00E53FAE"/>
    <w:rsid w:val="00F73109"/>
    <w:rsid w:val="00FB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DF5958"/>
  <w15:chartTrackingRefBased/>
  <w15:docId w15:val="{CBC9DD09-4841-4B65-8BE8-727AB88F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kern w:val="2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360"/>
      <w:outlineLvl w:val="0"/>
    </w:pPr>
    <w:rPr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0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WW-Fuentedeprrafopredeter">
    <w:name w:val="WW-Fuente de párrafo predeter.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center"/>
    </w:pPr>
  </w:style>
  <w:style w:type="paragraph" w:customStyle="1" w:styleId="Textodebloque1">
    <w:name w:val="Texto de bloque1"/>
    <w:basedOn w:val="Normal"/>
    <w:pPr>
      <w:ind w:left="120" w:right="142"/>
      <w:jc w:val="both"/>
    </w:pPr>
  </w:style>
  <w:style w:type="paragraph" w:customStyle="1" w:styleId="western">
    <w:name w:val="western"/>
    <w:basedOn w:val="Normal"/>
    <w:pPr>
      <w:spacing w:before="280"/>
      <w:jc w:val="both"/>
    </w:pPr>
    <w:rPr>
      <w:rFonts w:ascii="Arial Unicode MS" w:eastAsia="Arial Unicode MS" w:hAnsi="Arial Unicode MS" w:cs="Arial Unicode MS"/>
      <w:b/>
      <w:bCs/>
      <w:i/>
      <w:iCs/>
    </w:rPr>
  </w:style>
  <w:style w:type="paragraph" w:customStyle="1" w:styleId="Sangra3detindependiente1">
    <w:name w:val="Sangría 3 de t. independiente1"/>
    <w:basedOn w:val="Normal"/>
    <w:pPr>
      <w:autoSpaceDE w:val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pPr>
      <w:spacing w:before="280" w:after="119"/>
    </w:pPr>
    <w:rPr>
      <w:rFonts w:ascii="Arial Unicode MS" w:eastAsia="Arial Unicode MS" w:hAnsi="Arial Unicode MS" w:cs="Arial Unicode MS"/>
    </w:rPr>
  </w:style>
  <w:style w:type="paragraph" w:styleId="Textodeglobo">
    <w:name w:val="Balloon Text"/>
    <w:basedOn w:val="Normal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pPr>
      <w:ind w:firstLine="709"/>
      <w:jc w:val="both"/>
    </w:pPr>
    <w:rPr>
      <w:rFonts w:ascii="Times New Roman" w:hAnsi="Times New Roman" w:cs="Times New Roman"/>
      <w:sz w:val="25"/>
    </w:rPr>
  </w:style>
  <w:style w:type="paragraph" w:customStyle="1" w:styleId="Contenidodelmarco">
    <w:name w:val="Contenido del marco"/>
    <w:basedOn w:val="Normal"/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rFonts w:eastAsia="Arial Unicode MS" w:cs="Tahoma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073"/>
    <w:rPr>
      <w:rFonts w:asciiTheme="majorHAnsi" w:eastAsiaTheme="majorEastAsia" w:hAnsiTheme="majorHAnsi" w:cstheme="majorBidi"/>
      <w:color w:val="0F4761" w:themeColor="accent1" w:themeShade="BF"/>
      <w:kern w:val="2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«NHALPN»</dc:title>
  <dc:subject/>
  <dc:creator>ESTA5</dc:creator>
  <cp:keywords/>
  <cp:lastModifiedBy>Anastasia Martinez Ros</cp:lastModifiedBy>
  <cp:revision>2</cp:revision>
  <cp:lastPrinted>1995-11-21T16:41:00Z</cp:lastPrinted>
  <dcterms:created xsi:type="dcterms:W3CDTF">2026-07-07T08:26:00Z</dcterms:created>
  <dcterms:modified xsi:type="dcterms:W3CDTF">2026-07-07T08:26:00Z</dcterms:modified>
</cp:coreProperties>
</file>